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C577" w14:textId="62B07B2D" w:rsidR="00DF7316" w:rsidRDefault="00DF7316">
      <w:r>
        <w:t>Test</w:t>
      </w:r>
      <w:r w:rsidR="009C2DC8">
        <w:t>345</w:t>
      </w:r>
    </w:p>
    <w:sectPr w:rsidR="00DF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16"/>
    <w:rsid w:val="005D00AD"/>
    <w:rsid w:val="009C2DC8"/>
    <w:rsid w:val="00D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A7A4"/>
  <w15:chartTrackingRefBased/>
  <w15:docId w15:val="{B68E0914-3A9E-4CFF-9D07-1959FEE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Obeng-Korang</dc:creator>
  <cp:keywords/>
  <dc:description/>
  <cp:lastModifiedBy>Tamara Obeng-Korang</cp:lastModifiedBy>
  <cp:revision>2</cp:revision>
  <dcterms:created xsi:type="dcterms:W3CDTF">2026-04-16T09:21:00Z</dcterms:created>
  <dcterms:modified xsi:type="dcterms:W3CDTF">2026-04-16T09:23:00Z</dcterms:modified>
</cp:coreProperties>
</file>