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F19A" w14:textId="77777777" w:rsidR="009F45A0" w:rsidRDefault="009F45A0" w:rsidP="00BE73AC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36F7517" w14:textId="77777777" w:rsidR="009F45A0" w:rsidRDefault="004A76D6" w:rsidP="00BE73AC">
      <w:pPr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pathology </w:t>
      </w:r>
      <w:r w:rsidRPr="00AC2FD9">
        <w:rPr>
          <w:rFonts w:ascii="Arial" w:hAnsi="Arial" w:cs="Arial"/>
          <w:b/>
          <w:sz w:val="28"/>
          <w:szCs w:val="28"/>
        </w:rPr>
        <w:t>audit template</w:t>
      </w:r>
    </w:p>
    <w:p w14:paraId="25EBCC86" w14:textId="3C8B26B9" w:rsidR="004A76D6" w:rsidRDefault="004A76D6" w:rsidP="00BE73AC">
      <w:pPr>
        <w:rPr>
          <w:rFonts w:ascii="Arial" w:hAnsi="Arial" w:cs="Arial"/>
          <w:bCs/>
        </w:rPr>
      </w:pPr>
    </w:p>
    <w:p w14:paraId="41594F70" w14:textId="77777777" w:rsidR="0099615E" w:rsidRDefault="0099615E" w:rsidP="00BE73A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9"/>
        <w:gridCol w:w="7999"/>
      </w:tblGrid>
      <w:tr w:rsidR="009F45A0" w14:paraId="269E7BC1" w14:textId="77777777" w:rsidTr="0025747C">
        <w:trPr>
          <w:trHeight w:val="78"/>
        </w:trPr>
        <w:tc>
          <w:tcPr>
            <w:tcW w:w="1668" w:type="dxa"/>
          </w:tcPr>
          <w:p w14:paraId="6211EA00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644ADA1D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15D1F0BE" w14:textId="77777777" w:rsidTr="0025747C">
        <w:trPr>
          <w:trHeight w:val="469"/>
        </w:trPr>
        <w:tc>
          <w:tcPr>
            <w:tcW w:w="1668" w:type="dxa"/>
          </w:tcPr>
          <w:p w14:paraId="28FE6033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41BD4A23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4A0305D0" w14:textId="77777777" w:rsidTr="0025747C">
        <w:trPr>
          <w:trHeight w:val="58"/>
        </w:trPr>
        <w:tc>
          <w:tcPr>
            <w:tcW w:w="1668" w:type="dxa"/>
          </w:tcPr>
          <w:p w14:paraId="320D5C33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4596ECB0" w14:textId="77777777" w:rsidR="009F45A0" w:rsidRDefault="00413348" w:rsidP="00BE73AC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Gastrointestinal </w:t>
            </w:r>
            <w:r w:rsidR="00C90489">
              <w:rPr>
                <w:rFonts w:ascii="Arial" w:hAnsi="Arial" w:cs="Arial"/>
                <w:color w:val="000000"/>
              </w:rPr>
              <w:t>pathology</w:t>
            </w:r>
          </w:p>
        </w:tc>
      </w:tr>
      <w:tr w:rsidR="00690DA4" w:rsidRPr="000E42F5" w14:paraId="410F8BF4" w14:textId="77777777" w:rsidTr="00D4313C">
        <w:trPr>
          <w:trHeight w:val="70"/>
        </w:trPr>
        <w:tc>
          <w:tcPr>
            <w:tcW w:w="1668" w:type="dxa"/>
          </w:tcPr>
          <w:p w14:paraId="7102C949" w14:textId="77777777" w:rsidR="00690DA4" w:rsidRPr="000E42F5" w:rsidRDefault="00690DA4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12F0F5BA" w14:textId="340EF301" w:rsidR="00690DA4" w:rsidRPr="008C4DF2" w:rsidRDefault="00C90489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8C4DF2">
              <w:rPr>
                <w:rFonts w:ascii="Arial" w:hAnsi="Arial" w:cs="Arial"/>
                <w:b/>
              </w:rPr>
              <w:t xml:space="preserve">An audit of </w:t>
            </w:r>
            <w:r w:rsidR="00413348" w:rsidRPr="008C4DF2">
              <w:rPr>
                <w:rFonts w:ascii="Arial" w:hAnsi="Arial" w:cs="Arial"/>
                <w:b/>
              </w:rPr>
              <w:t xml:space="preserve">reporting </w:t>
            </w:r>
            <w:r w:rsidR="000A2E5C">
              <w:rPr>
                <w:rFonts w:ascii="Arial" w:hAnsi="Arial" w:cs="Arial"/>
                <w:b/>
              </w:rPr>
              <w:t xml:space="preserve">primary gall bladder </w:t>
            </w:r>
            <w:r w:rsidR="00496AC6">
              <w:rPr>
                <w:rFonts w:ascii="Arial" w:hAnsi="Arial" w:cs="Arial"/>
                <w:b/>
              </w:rPr>
              <w:t xml:space="preserve">cancer </w:t>
            </w:r>
            <w:r w:rsidR="00B42073">
              <w:rPr>
                <w:rFonts w:ascii="Arial" w:hAnsi="Arial" w:cs="Arial"/>
                <w:b/>
              </w:rPr>
              <w:t>resection specimens</w:t>
            </w:r>
          </w:p>
        </w:tc>
      </w:tr>
      <w:tr w:rsidR="009F45A0" w:rsidRPr="000E42F5" w14:paraId="3C200C9B" w14:textId="77777777" w:rsidTr="0025747C">
        <w:trPr>
          <w:trHeight w:val="469"/>
        </w:trPr>
        <w:tc>
          <w:tcPr>
            <w:tcW w:w="1668" w:type="dxa"/>
          </w:tcPr>
          <w:p w14:paraId="0C78F000" w14:textId="77777777" w:rsidR="009F45A0" w:rsidRPr="000E42F5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169BFA1B" w14:textId="507C2B98" w:rsidR="004B0950" w:rsidRDefault="00C90489" w:rsidP="00BE73AC">
            <w:pPr>
              <w:spacing w:before="60" w:after="60"/>
              <w:ind w:left="0"/>
              <w:rPr>
                <w:rFonts w:ascii="Arial" w:hAnsi="Arial" w:cs="Arial"/>
                <w:szCs w:val="20"/>
              </w:rPr>
            </w:pPr>
            <w:r w:rsidRPr="00B85F80">
              <w:rPr>
                <w:rFonts w:ascii="Arial" w:hAnsi="Arial" w:cs="Arial"/>
                <w:szCs w:val="20"/>
              </w:rPr>
              <w:t xml:space="preserve">Datasets published by </w:t>
            </w:r>
            <w:r w:rsidR="004B0950">
              <w:rPr>
                <w:rFonts w:ascii="Arial" w:hAnsi="Arial" w:cs="Arial"/>
                <w:szCs w:val="20"/>
              </w:rPr>
              <w:t>t</w:t>
            </w:r>
            <w:r w:rsidRPr="00B85F80">
              <w:rPr>
                <w:rFonts w:ascii="Arial" w:hAnsi="Arial" w:cs="Arial"/>
                <w:szCs w:val="20"/>
              </w:rPr>
              <w:t xml:space="preserve">he Royal College of Pathologists define the core data items that are to be included in the histopathology reports of different cancers to ensure that all necessary data </w:t>
            </w:r>
            <w:r w:rsidR="00680275">
              <w:rPr>
                <w:rFonts w:ascii="Arial" w:hAnsi="Arial" w:cs="Arial"/>
                <w:szCs w:val="20"/>
              </w:rPr>
              <w:t>are</w:t>
            </w:r>
            <w:r w:rsidRPr="00B85F80">
              <w:rPr>
                <w:rFonts w:ascii="Arial" w:hAnsi="Arial" w:cs="Arial"/>
                <w:szCs w:val="20"/>
              </w:rPr>
              <w:t xml:space="preserve"> provided. </w:t>
            </w:r>
          </w:p>
          <w:p w14:paraId="2A849A4C" w14:textId="33E00B4C" w:rsidR="00C90489" w:rsidRPr="00FB3083" w:rsidRDefault="00413348" w:rsidP="00BE73AC">
            <w:pPr>
              <w:spacing w:before="60"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3348">
              <w:rPr>
                <w:rFonts w:ascii="Arial" w:hAnsi="Arial" w:cs="Arial"/>
                <w:szCs w:val="20"/>
              </w:rPr>
              <w:t xml:space="preserve">The </w:t>
            </w:r>
            <w:r w:rsidR="00E634CF" w:rsidRPr="007527D2">
              <w:rPr>
                <w:rFonts w:ascii="Arial" w:hAnsi="Arial" w:cs="Arial"/>
                <w:i/>
                <w:iCs/>
                <w:szCs w:val="20"/>
              </w:rPr>
              <w:t xml:space="preserve">Dataset </w:t>
            </w:r>
            <w:r w:rsidRPr="007527D2">
              <w:rPr>
                <w:rFonts w:ascii="Arial" w:hAnsi="Arial" w:cs="Arial"/>
                <w:i/>
                <w:iCs/>
                <w:szCs w:val="20"/>
              </w:rPr>
              <w:t xml:space="preserve">for histopathological reporting of </w:t>
            </w:r>
            <w:r w:rsidR="006F193A">
              <w:rPr>
                <w:rFonts w:ascii="Arial" w:hAnsi="Arial" w:cs="Arial"/>
                <w:i/>
                <w:iCs/>
                <w:szCs w:val="20"/>
              </w:rPr>
              <w:t>liver resection specimens</w:t>
            </w:r>
            <w:r w:rsidR="00496AC6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0A2E5C">
              <w:rPr>
                <w:rFonts w:ascii="Arial" w:hAnsi="Arial" w:cs="Arial"/>
                <w:szCs w:val="20"/>
              </w:rPr>
              <w:t>includes</w:t>
            </w:r>
            <w:r w:rsidR="002458D7">
              <w:rPr>
                <w:rFonts w:ascii="Arial" w:hAnsi="Arial" w:cs="Arial"/>
                <w:szCs w:val="20"/>
              </w:rPr>
              <w:t xml:space="preserve"> </w:t>
            </w:r>
            <w:r w:rsidR="00C90489" w:rsidRPr="00B85F80">
              <w:rPr>
                <w:rFonts w:ascii="Arial" w:hAnsi="Arial" w:cs="Arial"/>
                <w:szCs w:val="20"/>
              </w:rPr>
              <w:t xml:space="preserve">data items </w:t>
            </w:r>
            <w:r w:rsidR="002458D7">
              <w:rPr>
                <w:rFonts w:ascii="Arial" w:hAnsi="Arial" w:cs="Arial"/>
                <w:szCs w:val="20"/>
              </w:rPr>
              <w:t xml:space="preserve">for </w:t>
            </w:r>
            <w:r w:rsidR="00C90489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reporting </w:t>
            </w:r>
            <w:r w:rsidR="006F193A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primary </w:t>
            </w:r>
            <w:r w:rsidR="000A2E5C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gall bladder </w:t>
            </w:r>
            <w:r w:rsidR="0003736F" w:rsidRPr="0003736F">
              <w:rPr>
                <w:rFonts w:ascii="Arial" w:hAnsi="Arial" w:cs="Arial"/>
                <w:color w:val="000000" w:themeColor="text1"/>
                <w:szCs w:val="20"/>
              </w:rPr>
              <w:t>(GB)</w:t>
            </w:r>
            <w:r w:rsidR="0003736F">
              <w:rPr>
                <w:color w:val="000000" w:themeColor="text1"/>
                <w:szCs w:val="20"/>
              </w:rPr>
              <w:t xml:space="preserve"> </w:t>
            </w:r>
            <w:r w:rsidR="00496AC6" w:rsidRPr="002340BB">
              <w:rPr>
                <w:rFonts w:ascii="Arial" w:hAnsi="Arial" w:cs="Arial"/>
                <w:color w:val="000000" w:themeColor="text1"/>
                <w:szCs w:val="20"/>
              </w:rPr>
              <w:t>cancer</w:t>
            </w:r>
            <w:r w:rsidR="000A2E5C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which is the subject of this audit template.</w:t>
            </w:r>
            <w:r w:rsidR="002340BB" w:rsidRPr="002340BB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1</w:t>
            </w:r>
            <w:r w:rsidR="002340BB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There</w:t>
            </w:r>
            <w:r w:rsidR="000A2E5C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are separate audit templates for resection specimens for primary liver cancers and metastatic colorectal adenocarcinoma</w:t>
            </w:r>
            <w:r w:rsidR="00496AC6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B42073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and for </w:t>
            </w:r>
            <w:r w:rsidR="0011275B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reporting targeted liver biopsies from focal lesions. </w:t>
            </w:r>
            <w:r w:rsidR="006B4728" w:rsidRPr="002340BB">
              <w:rPr>
                <w:rFonts w:ascii="Arial" w:hAnsi="Arial" w:cs="Arial"/>
                <w:color w:val="000000" w:themeColor="text1"/>
                <w:szCs w:val="20"/>
              </w:rPr>
              <w:t>It</w:t>
            </w:r>
            <w:r w:rsidR="00C90489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specifies </w:t>
            </w:r>
            <w:r w:rsidR="002458D7" w:rsidRPr="002340BB">
              <w:rPr>
                <w:rFonts w:ascii="Arial" w:hAnsi="Arial" w:cs="Arial"/>
                <w:color w:val="000000" w:themeColor="text1"/>
                <w:szCs w:val="20"/>
              </w:rPr>
              <w:t>the core data items that</w:t>
            </w:r>
            <w:r w:rsidR="00C90489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sho</w:t>
            </w:r>
            <w:r w:rsidR="002458D7" w:rsidRPr="002340BB">
              <w:rPr>
                <w:rFonts w:ascii="Arial" w:hAnsi="Arial" w:cs="Arial"/>
                <w:color w:val="000000" w:themeColor="text1"/>
                <w:szCs w:val="20"/>
              </w:rPr>
              <w:t>uld be included in all reports.</w:t>
            </w:r>
            <w:r w:rsidR="00B42073" w:rsidRPr="002340BB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F910E7" w:rsidRPr="000E42F5" w14:paraId="1B6ACEFA" w14:textId="77777777" w:rsidTr="0025747C">
        <w:trPr>
          <w:trHeight w:val="469"/>
        </w:trPr>
        <w:tc>
          <w:tcPr>
            <w:tcW w:w="1668" w:type="dxa"/>
          </w:tcPr>
          <w:p w14:paraId="34907C96" w14:textId="77777777" w:rsidR="00F910E7" w:rsidRPr="000E42F5" w:rsidRDefault="00F910E7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objectives</w:t>
            </w:r>
          </w:p>
        </w:tc>
        <w:tc>
          <w:tcPr>
            <w:tcW w:w="8186" w:type="dxa"/>
          </w:tcPr>
          <w:p w14:paraId="0F6B1E01" w14:textId="501C55DD" w:rsidR="003D612C" w:rsidRPr="00F910E7" w:rsidRDefault="009746F0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audit template is a tool</w:t>
            </w:r>
            <w:r w:rsidR="00FB3083">
              <w:rPr>
                <w:rFonts w:ascii="Arial" w:hAnsi="Arial" w:cs="Arial"/>
              </w:rPr>
              <w:t xml:space="preserve"> to determine whether</w:t>
            </w:r>
            <w:r w:rsidR="00496AC6">
              <w:rPr>
                <w:rFonts w:ascii="Arial" w:hAnsi="Arial" w:cs="Arial"/>
              </w:rPr>
              <w:t xml:space="preserve"> </w:t>
            </w:r>
            <w:r w:rsidR="00FB3083">
              <w:rPr>
                <w:rFonts w:ascii="Arial" w:hAnsi="Arial" w:cs="Arial"/>
              </w:rPr>
              <w:t xml:space="preserve">individual pathologists and/or departments are </w:t>
            </w:r>
            <w:r w:rsidR="00E25B9F">
              <w:rPr>
                <w:rFonts w:ascii="Arial" w:hAnsi="Arial" w:cs="Arial"/>
              </w:rPr>
              <w:t>recording</w:t>
            </w:r>
            <w:r w:rsidR="00FB3083">
              <w:rPr>
                <w:rFonts w:ascii="Arial" w:hAnsi="Arial" w:cs="Arial"/>
              </w:rPr>
              <w:t xml:space="preserve"> all core data items</w:t>
            </w:r>
            <w:r w:rsidR="00496AC6">
              <w:rPr>
                <w:rFonts w:ascii="Arial" w:hAnsi="Arial" w:cs="Arial"/>
              </w:rPr>
              <w:t>.</w:t>
            </w:r>
            <w:r w:rsidR="003D612C">
              <w:rPr>
                <w:rFonts w:ascii="Arial" w:hAnsi="Arial" w:cs="Arial"/>
              </w:rPr>
              <w:t xml:space="preserve"> </w:t>
            </w:r>
          </w:p>
        </w:tc>
      </w:tr>
      <w:tr w:rsidR="009F45A0" w:rsidRPr="000E42F5" w14:paraId="3826C0D8" w14:textId="77777777" w:rsidTr="0025747C">
        <w:trPr>
          <w:trHeight w:val="119"/>
        </w:trPr>
        <w:tc>
          <w:tcPr>
            <w:tcW w:w="1668" w:type="dxa"/>
          </w:tcPr>
          <w:p w14:paraId="6B9312A7" w14:textId="77777777" w:rsidR="009F45A0" w:rsidRPr="000E42F5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criteria</w:t>
            </w:r>
          </w:p>
        </w:tc>
        <w:tc>
          <w:tcPr>
            <w:tcW w:w="8186" w:type="dxa"/>
          </w:tcPr>
          <w:p w14:paraId="043F759A" w14:textId="37060C34" w:rsidR="002B714D" w:rsidRDefault="004B18E0" w:rsidP="00BE73AC">
            <w:pPr>
              <w:tabs>
                <w:tab w:val="left" w:pos="317"/>
              </w:tabs>
              <w:spacing w:before="60" w:after="120"/>
              <w:ind w:left="0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 xml:space="preserve">Criteria range: </w:t>
            </w:r>
            <w:r w:rsidR="00FB3083">
              <w:rPr>
                <w:rFonts w:ascii="Arial" w:hAnsi="Arial" w:cs="Arial"/>
              </w:rPr>
              <w:t xml:space="preserve">The Royal College of Pathologists mandates that 95% of reports shall contain structured data (Key Performance Indicator </w:t>
            </w:r>
            <w:r w:rsidR="00FB3083" w:rsidRPr="009746F0">
              <w:rPr>
                <w:rFonts w:ascii="Arial" w:hAnsi="Arial" w:cs="Arial"/>
              </w:rPr>
              <w:t>5.2</w:t>
            </w:r>
            <w:r w:rsidR="00FB3083">
              <w:rPr>
                <w:rFonts w:ascii="Arial" w:hAnsi="Arial" w:cs="Arial"/>
              </w:rPr>
              <w:t>).</w:t>
            </w:r>
            <w:r w:rsidR="00FB3083">
              <w:rPr>
                <w:rFonts w:ascii="Arial" w:hAnsi="Arial" w:cs="Arial"/>
                <w:vertAlign w:val="superscript"/>
              </w:rPr>
              <w:t>2</w:t>
            </w:r>
            <w:r w:rsidR="00FB3083">
              <w:rPr>
                <w:rFonts w:ascii="Arial" w:hAnsi="Arial" w:cs="Arial"/>
              </w:rPr>
              <w:t xml:space="preserve"> Whether the report is structured or not, it should contain </w:t>
            </w:r>
            <w:r w:rsidRPr="00A4630E">
              <w:rPr>
                <w:rFonts w:ascii="Arial" w:hAnsi="Arial" w:cs="Arial"/>
              </w:rPr>
              <w:t>100%</w:t>
            </w:r>
            <w:r w:rsidR="00B85F80">
              <w:rPr>
                <w:rFonts w:ascii="Arial" w:hAnsi="Arial" w:cs="Arial"/>
              </w:rPr>
              <w:t xml:space="preserve"> </w:t>
            </w:r>
            <w:r w:rsidR="00FB3083">
              <w:rPr>
                <w:rFonts w:ascii="Arial" w:hAnsi="Arial" w:cs="Arial"/>
              </w:rPr>
              <w:t>of the core data items or</w:t>
            </w:r>
            <w:r w:rsidR="004B6F6A">
              <w:rPr>
                <w:rFonts w:ascii="Arial" w:hAnsi="Arial" w:cs="Arial"/>
              </w:rPr>
              <w:t>,</w:t>
            </w:r>
            <w:r w:rsidR="00FB3083">
              <w:rPr>
                <w:rFonts w:ascii="Arial" w:hAnsi="Arial" w:cs="Arial"/>
              </w:rPr>
              <w:t xml:space="preserve"> </w:t>
            </w:r>
            <w:r w:rsidR="00B85F80" w:rsidRPr="00327362">
              <w:rPr>
                <w:rFonts w:ascii="Arial" w:hAnsi="Arial" w:cs="Arial"/>
              </w:rPr>
              <w:t xml:space="preserve">if </w:t>
            </w:r>
            <w:r w:rsidR="00FB3083">
              <w:rPr>
                <w:rFonts w:ascii="Arial" w:hAnsi="Arial" w:cs="Arial"/>
              </w:rPr>
              <w:t xml:space="preserve">this standard is </w:t>
            </w:r>
            <w:r w:rsidR="00B85F80" w:rsidRPr="00327362">
              <w:rPr>
                <w:rFonts w:ascii="Arial" w:hAnsi="Arial" w:cs="Arial"/>
              </w:rPr>
              <w:t xml:space="preserve">not achieved, </w:t>
            </w:r>
            <w:r w:rsidR="00FB3083">
              <w:rPr>
                <w:rFonts w:ascii="Arial" w:hAnsi="Arial" w:cs="Arial"/>
              </w:rPr>
              <w:t>it is clear from the report why any data item is missing.</w:t>
            </w:r>
          </w:p>
          <w:p w14:paraId="7A7D68B4" w14:textId="0BC4B6B5" w:rsidR="008317B0" w:rsidRPr="00D4313C" w:rsidRDefault="002B714D" w:rsidP="00BE73AC">
            <w:pPr>
              <w:tabs>
                <w:tab w:val="left" w:pos="317"/>
              </w:tabs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2B714D">
              <w:rPr>
                <w:rFonts w:ascii="Arial" w:hAnsi="Arial" w:cs="Arial"/>
                <w:b/>
                <w:bCs/>
              </w:rPr>
              <w:t xml:space="preserve">The agreed </w:t>
            </w:r>
            <w:r>
              <w:rPr>
                <w:rFonts w:ascii="Arial" w:hAnsi="Arial" w:cs="Arial"/>
                <w:b/>
                <w:bCs/>
              </w:rPr>
              <w:t>standards</w:t>
            </w:r>
            <w:r w:rsidR="004B0950">
              <w:rPr>
                <w:rFonts w:ascii="Arial" w:hAnsi="Arial" w:cs="Arial"/>
                <w:b/>
                <w:bCs/>
              </w:rPr>
              <w:t>:</w:t>
            </w:r>
            <w:r w:rsidR="00E634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Each </w:t>
            </w:r>
            <w:r w:rsidR="00FB3083">
              <w:rPr>
                <w:rFonts w:ascii="Arial" w:hAnsi="Arial" w:cs="Arial"/>
              </w:rPr>
              <w:t xml:space="preserve">core </w:t>
            </w:r>
            <w:r>
              <w:rPr>
                <w:rFonts w:ascii="Arial" w:hAnsi="Arial" w:cs="Arial"/>
              </w:rPr>
              <w:t xml:space="preserve">data item in the dataset </w:t>
            </w:r>
            <w:r w:rsidR="006B4728">
              <w:rPr>
                <w:rFonts w:ascii="Arial" w:hAnsi="Arial" w:cs="Arial"/>
              </w:rPr>
              <w:t xml:space="preserve">is included </w:t>
            </w:r>
            <w:r w:rsidR="00B85F80">
              <w:rPr>
                <w:rFonts w:ascii="Arial" w:hAnsi="Arial" w:cs="Arial"/>
              </w:rPr>
              <w:t>in histopathology reports</w:t>
            </w:r>
            <w:r w:rsidR="00B3488C">
              <w:rPr>
                <w:rFonts w:ascii="Arial" w:hAnsi="Arial" w:cs="Arial"/>
              </w:rPr>
              <w:t xml:space="preserve"> (100% compliance)</w:t>
            </w:r>
            <w:r w:rsidR="00B85F80">
              <w:rPr>
                <w:rFonts w:ascii="Arial" w:hAnsi="Arial" w:cs="Arial"/>
              </w:rPr>
              <w:t>.</w:t>
            </w:r>
          </w:p>
        </w:tc>
      </w:tr>
      <w:tr w:rsidR="008628C3" w:rsidRPr="000E42F5" w14:paraId="43982206" w14:textId="77777777" w:rsidTr="00D4313C">
        <w:trPr>
          <w:trHeight w:val="70"/>
        </w:trPr>
        <w:tc>
          <w:tcPr>
            <w:tcW w:w="1668" w:type="dxa"/>
          </w:tcPr>
          <w:p w14:paraId="41C0F742" w14:textId="77777777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22DA822F" w14:textId="77777777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3C10B6F" w14:textId="3B77011D" w:rsidR="00A4630E" w:rsidRDefault="008628C3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FE06A4F" w14:textId="7A0A849B" w:rsidR="006B4728" w:rsidRDefault="004B0950" w:rsidP="00BE73AC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A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 xml:space="preserve">ll cases of </w:t>
            </w:r>
            <w:r w:rsidR="00CA3C47">
              <w:rPr>
                <w:rFonts w:ascii="Arial" w:hAnsi="Arial" w:cs="Arial"/>
                <w:bCs/>
                <w:color w:val="000000"/>
              </w:rPr>
              <w:t xml:space="preserve">gall bladder </w:t>
            </w:r>
            <w:r w:rsidR="0011275B">
              <w:rPr>
                <w:rFonts w:ascii="Arial" w:hAnsi="Arial" w:cs="Arial"/>
                <w:bCs/>
                <w:color w:val="000000"/>
              </w:rPr>
              <w:t>resection specimens for the type of ca</w:t>
            </w:r>
            <w:r w:rsidR="00496AC6">
              <w:rPr>
                <w:rFonts w:ascii="Arial" w:hAnsi="Arial" w:cs="Arial"/>
                <w:bCs/>
                <w:color w:val="000000"/>
              </w:rPr>
              <w:t xml:space="preserve">ncer </w:t>
            </w:r>
            <w:r w:rsidR="0011275B">
              <w:rPr>
                <w:rFonts w:ascii="Arial" w:hAnsi="Arial" w:cs="Arial"/>
                <w:bCs/>
                <w:color w:val="000000"/>
              </w:rPr>
              <w:t>being audited</w:t>
            </w:r>
            <w:r w:rsidR="006B4728" w:rsidRPr="006B47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 xml:space="preserve">from a specified </w:t>
            </w:r>
            <w:proofErr w:type="gramStart"/>
            <w:r w:rsidR="00BC2C7B" w:rsidRPr="006B4728">
              <w:rPr>
                <w:rFonts w:ascii="Arial" w:hAnsi="Arial" w:cs="Arial"/>
                <w:bCs/>
                <w:color w:val="000000"/>
              </w:rPr>
              <w:t>time period</w:t>
            </w:r>
            <w:proofErr w:type="gramEnd"/>
            <w:r w:rsidR="00BC2C7B" w:rsidRPr="006B4728">
              <w:rPr>
                <w:rFonts w:ascii="Arial" w:hAnsi="Arial" w:cs="Arial"/>
                <w:bCs/>
                <w:color w:val="000000"/>
              </w:rPr>
              <w:t>.</w:t>
            </w:r>
          </w:p>
          <w:p w14:paraId="2F5B0908" w14:textId="77777777" w:rsidR="006B4728" w:rsidRDefault="00BC2C7B" w:rsidP="00BE73AC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Review of histopathological reports.</w:t>
            </w:r>
          </w:p>
          <w:p w14:paraId="52763173" w14:textId="77777777" w:rsidR="00BC2C7B" w:rsidRPr="006B4728" w:rsidRDefault="00BC2C7B" w:rsidP="00BE73AC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 xml:space="preserve">Record </w:t>
            </w:r>
            <w:proofErr w:type="gramStart"/>
            <w:r w:rsidRPr="006B4728">
              <w:rPr>
                <w:rFonts w:ascii="Arial" w:hAnsi="Arial" w:cs="Arial"/>
                <w:bCs/>
                <w:color w:val="000000"/>
              </w:rPr>
              <w:t>whether or not</w:t>
            </w:r>
            <w:proofErr w:type="gramEnd"/>
            <w:r w:rsidRPr="006B4728">
              <w:rPr>
                <w:rFonts w:ascii="Arial" w:hAnsi="Arial" w:cs="Arial"/>
                <w:bCs/>
                <w:color w:val="000000"/>
              </w:rPr>
              <w:t xml:space="preserve"> data items are included.</w:t>
            </w:r>
          </w:p>
          <w:p w14:paraId="5FF093CA" w14:textId="77777777" w:rsidR="00120247" w:rsidRDefault="00120247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7F0977F6" w14:textId="5346D89B" w:rsidR="004B0950" w:rsidRDefault="008628C3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  <w:p w14:paraId="294C04F1" w14:textId="77777777" w:rsidR="003D6C25" w:rsidRDefault="006B4728" w:rsidP="00BE73AC">
            <w:pPr>
              <w:pStyle w:val="ColorfulList-Accent11"/>
              <w:spacing w:before="60" w:after="60"/>
              <w:ind w:left="0"/>
              <w:rPr>
                <w:rFonts w:ascii="Arial" w:hAnsi="Arial" w:cs="Arial"/>
                <w:color w:val="000000"/>
              </w:rPr>
            </w:pPr>
            <w:r w:rsidRPr="006B4728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audit </w:t>
            </w:r>
            <w:r w:rsidRPr="006B4728">
              <w:rPr>
                <w:rFonts w:ascii="Arial" w:hAnsi="Arial" w:cs="Arial"/>
                <w:color w:val="000000"/>
              </w:rPr>
              <w:t>pro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6B4728">
              <w:rPr>
                <w:rFonts w:ascii="Arial" w:hAnsi="Arial" w:cs="Arial"/>
                <w:color w:val="000000"/>
              </w:rPr>
              <w:t>orma</w:t>
            </w:r>
            <w:r>
              <w:rPr>
                <w:rFonts w:ascii="Arial" w:hAnsi="Arial" w:cs="Arial"/>
                <w:color w:val="000000"/>
              </w:rPr>
              <w:t xml:space="preserve"> covers the macroscopic and microscopic features stated in the dataset. It does not include core clinical items which would need a different audit tool. </w:t>
            </w:r>
          </w:p>
          <w:p w14:paraId="64664CAB" w14:textId="77777777" w:rsidR="00BC0308" w:rsidRDefault="00BC0308" w:rsidP="00BE73AC">
            <w:pPr>
              <w:pStyle w:val="ColorfulList-Accent11"/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Only core data items should be included in the </w:t>
            </w:r>
            <w:r w:rsidRPr="00BC0308">
              <w:rPr>
                <w:rFonts w:ascii="Arial" w:hAnsi="Arial" w:cs="Arial"/>
                <w:color w:val="000000"/>
              </w:rPr>
              <w:t>key performance calculations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BC030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628C3" w:rsidRPr="000E42F5" w14:paraId="41CD0E60" w14:textId="77777777" w:rsidTr="002340BB">
        <w:trPr>
          <w:trHeight w:val="2259"/>
        </w:trPr>
        <w:tc>
          <w:tcPr>
            <w:tcW w:w="1668" w:type="dxa"/>
          </w:tcPr>
          <w:p w14:paraId="3E5E1B38" w14:textId="77777777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7A005AA3" w14:textId="77777777" w:rsidR="001148D5" w:rsidRPr="00555B23" w:rsidRDefault="001148D5" w:rsidP="00BE73AC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555B23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AA2136D" w14:textId="6BC21502" w:rsidR="001148D5" w:rsidRDefault="001148D5" w:rsidP="00BE73AC">
            <w:pPr>
              <w:spacing w:before="60" w:after="60"/>
              <w:ind w:left="0"/>
              <w:rPr>
                <w:rFonts w:ascii="Arial" w:hAnsi="Arial" w:cs="Arial"/>
              </w:rPr>
            </w:pPr>
            <w:r w:rsidRPr="00555B23">
              <w:rPr>
                <w:rFonts w:ascii="Arial" w:hAnsi="Arial" w:cs="Arial"/>
              </w:rPr>
              <w:t>The results of this audit show the following compliance with the standards</w:t>
            </w:r>
            <w:r w:rsidR="002340BB">
              <w:rPr>
                <w:rFonts w:ascii="Arial" w:hAnsi="Arial" w:cs="Arial"/>
              </w:rPr>
              <w:t>:</w:t>
            </w:r>
          </w:p>
          <w:p w14:paraId="1719C9BA" w14:textId="50B460CF" w:rsidR="00B42073" w:rsidRPr="00B42073" w:rsidRDefault="00B42073" w:rsidP="00BE73AC">
            <w:pPr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B42073">
              <w:rPr>
                <w:rFonts w:ascii="Arial" w:hAnsi="Arial" w:cs="Arial"/>
                <w:b/>
                <w:bCs/>
              </w:rPr>
              <w:t xml:space="preserve">Liver resections for primary </w:t>
            </w:r>
            <w:r w:rsidR="002A17B8">
              <w:rPr>
                <w:rFonts w:ascii="Arial" w:hAnsi="Arial" w:cs="Arial"/>
                <w:b/>
                <w:bCs/>
              </w:rPr>
              <w:t xml:space="preserve">GB </w:t>
            </w:r>
            <w:r w:rsidRPr="00B42073">
              <w:rPr>
                <w:rFonts w:ascii="Arial" w:hAnsi="Arial" w:cs="Arial"/>
                <w:b/>
                <w:bCs/>
              </w:rPr>
              <w:t>ca</w:t>
            </w:r>
            <w:r w:rsidR="00496AC6">
              <w:rPr>
                <w:rFonts w:ascii="Arial" w:hAnsi="Arial" w:cs="Arial"/>
                <w:b/>
                <w:bCs/>
              </w:rPr>
              <w:t>ncer</w:t>
            </w:r>
            <w:r w:rsidRPr="00B42073">
              <w:rPr>
                <w:rFonts w:ascii="Arial" w:hAnsi="Arial" w:cs="Arial"/>
                <w:b/>
                <w:bCs/>
              </w:rPr>
              <w:t xml:space="preserve"> </w:t>
            </w:r>
          </w:p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6"/>
              <w:gridCol w:w="3824"/>
              <w:gridCol w:w="1843"/>
            </w:tblGrid>
            <w:tr w:rsidR="0025747C" w:rsidRPr="00E634CF" w14:paraId="0CCD05B0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2E0E4A0D" w14:textId="77777777" w:rsidR="0025747C" w:rsidRPr="00E634CF" w:rsidRDefault="00BC0308" w:rsidP="00BE73AC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  <w:r w:rsidRPr="007527D2">
                    <w:rPr>
                      <w:rFonts w:ascii="Arial" w:hAnsi="Arial" w:cs="Arial"/>
                      <w:b/>
                    </w:rPr>
                    <w:t>Core data items</w:t>
                  </w:r>
                </w:p>
              </w:tc>
              <w:tc>
                <w:tcPr>
                  <w:tcW w:w="1843" w:type="dxa"/>
                </w:tcPr>
                <w:p w14:paraId="753BA8F0" w14:textId="77777777" w:rsidR="0025747C" w:rsidRPr="00E634CF" w:rsidRDefault="0025747C" w:rsidP="00BE73AC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 w:rsidRPr="00E634CF">
                    <w:rPr>
                      <w:rFonts w:ascii="Arial" w:hAnsi="Arial" w:cs="Arial"/>
                      <w:b/>
                    </w:rPr>
                    <w:t xml:space="preserve">% </w:t>
                  </w:r>
                  <w:proofErr w:type="gramStart"/>
                  <w:r w:rsidRPr="00E634CF">
                    <w:rPr>
                      <w:rFonts w:ascii="Arial" w:hAnsi="Arial" w:cs="Arial"/>
                      <w:b/>
                    </w:rPr>
                    <w:t>compliance</w:t>
                  </w:r>
                  <w:proofErr w:type="gramEnd"/>
                </w:p>
              </w:tc>
            </w:tr>
            <w:tr w:rsidR="00251A8C" w:rsidRPr="00E634CF" w14:paraId="352F01D3" w14:textId="77777777" w:rsidTr="00332937">
              <w:trPr>
                <w:trHeight w:val="300"/>
              </w:trPr>
              <w:tc>
                <w:tcPr>
                  <w:tcW w:w="7683" w:type="dxa"/>
                  <w:gridSpan w:val="3"/>
                </w:tcPr>
                <w:p w14:paraId="4DA7B09B" w14:textId="5A9F9CDC" w:rsidR="00251A8C" w:rsidRPr="00E634CF" w:rsidRDefault="00251A8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Gross description</w:t>
                  </w:r>
                </w:p>
              </w:tc>
            </w:tr>
            <w:tr w:rsidR="00053C1A" w:rsidRPr="00E634CF" w14:paraId="70711379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305FE636" w14:textId="1A570335" w:rsidR="00053C1A" w:rsidRPr="007527D2" w:rsidRDefault="00130B75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7527D2">
                    <w:rPr>
                      <w:rFonts w:ascii="Arial" w:hAnsi="Arial" w:cs="Arial"/>
                    </w:rPr>
                    <w:t>Nature of specimen</w:t>
                  </w:r>
                  <w:r w:rsidR="00FB1B46">
                    <w:rPr>
                      <w:rFonts w:ascii="Arial" w:hAnsi="Arial" w:cs="Arial"/>
                    </w:rPr>
                    <w:t xml:space="preserve"> (</w:t>
                  </w:r>
                  <w:r w:rsidR="002A17B8">
                    <w:rPr>
                      <w:rFonts w:ascii="Arial" w:hAnsi="Arial" w:cs="Arial"/>
                    </w:rPr>
                    <w:t xml:space="preserve">cholecystectomy, </w:t>
                  </w:r>
                  <w:proofErr w:type="spellStart"/>
                  <w:r w:rsidR="002A17B8">
                    <w:rPr>
                      <w:rFonts w:ascii="Arial" w:hAnsi="Arial" w:cs="Arial"/>
                    </w:rPr>
                    <w:t>en</w:t>
                  </w:r>
                  <w:proofErr w:type="spellEnd"/>
                  <w:r w:rsidR="002A17B8">
                    <w:rPr>
                      <w:rFonts w:ascii="Arial" w:hAnsi="Arial" w:cs="Arial"/>
                    </w:rPr>
                    <w:t xml:space="preserve"> bloc with liver, staged liver resection) </w:t>
                  </w:r>
                </w:p>
              </w:tc>
              <w:tc>
                <w:tcPr>
                  <w:tcW w:w="1843" w:type="dxa"/>
                </w:tcPr>
                <w:p w14:paraId="6A0F8513" w14:textId="77777777" w:rsidR="00053C1A" w:rsidRPr="00E634CF" w:rsidRDefault="00053C1A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B1B46" w:rsidRPr="00E634CF" w14:paraId="2A5D4F20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2D1A492F" w14:textId="73230F67" w:rsidR="00FB1B46" w:rsidRPr="007527D2" w:rsidRDefault="002A17B8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Previous GB report </w:t>
                  </w:r>
                  <w:r w:rsidR="002340BB">
                    <w:rPr>
                      <w:rFonts w:ascii="Arial" w:hAnsi="Arial" w:cs="Arial"/>
                    </w:rPr>
                    <w:t>reviewed (</w:t>
                  </w:r>
                  <w:r>
                    <w:rPr>
                      <w:rFonts w:ascii="Arial" w:hAnsi="Arial" w:cs="Arial"/>
                    </w:rPr>
                    <w:t>staged resection only</w:t>
                  </w:r>
                  <w:r w:rsidR="00FB1B46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6476530F" w14:textId="77777777" w:rsidR="00FB1B46" w:rsidRPr="00E634CF" w:rsidRDefault="00FB1B46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734077FD" w14:textId="77777777" w:rsidTr="00D4313C">
              <w:trPr>
                <w:trHeight w:val="300"/>
              </w:trPr>
              <w:tc>
                <w:tcPr>
                  <w:tcW w:w="2016" w:type="dxa"/>
                  <w:vMerge w:val="restart"/>
                </w:tcPr>
                <w:p w14:paraId="7ACB5A14" w14:textId="6432D75F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 w:rsidRPr="002A17B8">
                    <w:rPr>
                      <w:rFonts w:ascii="Arial" w:hAnsi="Arial" w:cs="Arial"/>
                      <w:b/>
                    </w:rPr>
                    <w:t>Gall bladder</w:t>
                  </w:r>
                </w:p>
              </w:tc>
              <w:tc>
                <w:tcPr>
                  <w:tcW w:w="3824" w:type="dxa"/>
                </w:tcPr>
                <w:p w14:paraId="3205FC55" w14:textId="1EDFF9CD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Specimen dimensions </w:t>
                  </w:r>
                </w:p>
              </w:tc>
              <w:tc>
                <w:tcPr>
                  <w:tcW w:w="1843" w:type="dxa"/>
                </w:tcPr>
                <w:p w14:paraId="2AAE13F5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4AA2663C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51611792" w14:textId="2C58F8FE" w:rsidR="00D4313C" w:rsidRPr="00E634CF" w:rsidRDefault="00D4313C" w:rsidP="00BE73AC">
                  <w:pPr>
                    <w:spacing w:before="60" w:after="60"/>
                    <w:ind w:left="0"/>
                    <w:jc w:val="left"/>
                  </w:pPr>
                </w:p>
              </w:tc>
              <w:tc>
                <w:tcPr>
                  <w:tcW w:w="3824" w:type="dxa"/>
                </w:tcPr>
                <w:p w14:paraId="7BCA7A4D" w14:textId="117EE765" w:rsidR="00D4313C" w:rsidRPr="00E634CF" w:rsidRDefault="00D4313C" w:rsidP="00BE73AC">
                  <w:pPr>
                    <w:spacing w:before="60" w:after="60"/>
                    <w:ind w:left="0"/>
                    <w:jc w:val="left"/>
                  </w:pPr>
                  <w:r>
                    <w:rPr>
                      <w:rFonts w:ascii="Arial" w:hAnsi="Arial" w:cs="Arial"/>
                      <w:bCs/>
                    </w:rPr>
                    <w:t>Description of tumour</w:t>
                  </w:r>
                </w:p>
              </w:tc>
              <w:tc>
                <w:tcPr>
                  <w:tcW w:w="1843" w:type="dxa"/>
                </w:tcPr>
                <w:p w14:paraId="21C2D642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5F7DB449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7D20FD98" w14:textId="6C54E124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5338F7D8" w14:textId="4C7FD0D4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Location of tumour</w:t>
                  </w:r>
                </w:p>
              </w:tc>
              <w:tc>
                <w:tcPr>
                  <w:tcW w:w="1843" w:type="dxa"/>
                </w:tcPr>
                <w:p w14:paraId="4B88F076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2A38E99E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3E4B3B54" w14:textId="0F4E1D1D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2E74CB8D" w14:textId="5E7B2543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Maximum dimension of tumour</w:t>
                  </w:r>
                </w:p>
              </w:tc>
              <w:tc>
                <w:tcPr>
                  <w:tcW w:w="1843" w:type="dxa"/>
                </w:tcPr>
                <w:p w14:paraId="51B1B9FC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7A71E7A3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6BF153A2" w14:textId="42BF9EE7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6DBD8045" w14:textId="355169C9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Gall stones comment included</w:t>
                  </w:r>
                </w:p>
              </w:tc>
              <w:tc>
                <w:tcPr>
                  <w:tcW w:w="1843" w:type="dxa"/>
                </w:tcPr>
                <w:p w14:paraId="19EED519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6287C352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67894E9E" w14:textId="4C3FD4B1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747A310E" w14:textId="0F5413D2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Length of cystic duct</w:t>
                  </w:r>
                </w:p>
              </w:tc>
              <w:tc>
                <w:tcPr>
                  <w:tcW w:w="1843" w:type="dxa"/>
                </w:tcPr>
                <w:p w14:paraId="0EB8CC71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1BB27CFB" w14:textId="77777777" w:rsidTr="00D4313C">
              <w:trPr>
                <w:trHeight w:val="300"/>
              </w:trPr>
              <w:tc>
                <w:tcPr>
                  <w:tcW w:w="2016" w:type="dxa"/>
                  <w:vMerge w:val="restart"/>
                </w:tcPr>
                <w:p w14:paraId="72947A48" w14:textId="24A1D00C" w:rsidR="00D4313C" w:rsidRP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D4313C">
                    <w:rPr>
                      <w:rFonts w:ascii="Arial" w:hAnsi="Arial" w:cs="Arial"/>
                      <w:b/>
                      <w:bCs/>
                    </w:rPr>
                    <w:t>Liver resections</w:t>
                  </w:r>
                </w:p>
              </w:tc>
              <w:tc>
                <w:tcPr>
                  <w:tcW w:w="3824" w:type="dxa"/>
                </w:tcPr>
                <w:p w14:paraId="0B99AA3E" w14:textId="4B2205C9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Specimen weight</w:t>
                  </w:r>
                </w:p>
              </w:tc>
              <w:tc>
                <w:tcPr>
                  <w:tcW w:w="1843" w:type="dxa"/>
                </w:tcPr>
                <w:p w14:paraId="2124CBFD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00067938" w14:textId="77777777" w:rsidTr="00D4313C">
              <w:trPr>
                <w:cantSplit/>
                <w:trHeight w:val="122"/>
              </w:trPr>
              <w:tc>
                <w:tcPr>
                  <w:tcW w:w="2016" w:type="dxa"/>
                  <w:vMerge/>
                </w:tcPr>
                <w:p w14:paraId="2ECFAB58" w14:textId="0CBFA354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0D5D0A71" w14:textId="7344BCE5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Specimen dimensions</w:t>
                  </w:r>
                </w:p>
              </w:tc>
              <w:tc>
                <w:tcPr>
                  <w:tcW w:w="1843" w:type="dxa"/>
                </w:tcPr>
                <w:p w14:paraId="456648DF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6B356AF8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476E0C1E" w14:textId="2EE98065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13650388" w14:textId="2F0F84F8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Invasion of liver – presence, </w:t>
                  </w:r>
                  <w:proofErr w:type="gramStart"/>
                  <w:r>
                    <w:rPr>
                      <w:rFonts w:ascii="Arial" w:hAnsi="Arial" w:cs="Arial"/>
                    </w:rPr>
                    <w:t>depth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and margin</w:t>
                  </w:r>
                </w:p>
              </w:tc>
              <w:tc>
                <w:tcPr>
                  <w:tcW w:w="1843" w:type="dxa"/>
                </w:tcPr>
                <w:p w14:paraId="25453600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495C466C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753B2BE7" w14:textId="4EEF62FB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1DC0EAE3" w14:textId="016CE79A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Hepatic metastasis status</w:t>
                  </w:r>
                </w:p>
              </w:tc>
              <w:tc>
                <w:tcPr>
                  <w:tcW w:w="1843" w:type="dxa"/>
                </w:tcPr>
                <w:p w14:paraId="0CFFB8AC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5C0C0172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4091CBFA" w14:textId="50B50B2D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7B5592F8" w14:textId="49FDB9B0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Invasion of other organs</w:t>
                  </w:r>
                </w:p>
              </w:tc>
              <w:tc>
                <w:tcPr>
                  <w:tcW w:w="1843" w:type="dxa"/>
                </w:tcPr>
                <w:p w14:paraId="1CF41D12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4313C" w:rsidRPr="00E634CF" w14:paraId="114BAA8B" w14:textId="77777777" w:rsidTr="00D4313C">
              <w:trPr>
                <w:trHeight w:val="300"/>
              </w:trPr>
              <w:tc>
                <w:tcPr>
                  <w:tcW w:w="2016" w:type="dxa"/>
                  <w:vMerge/>
                </w:tcPr>
                <w:p w14:paraId="27B63544" w14:textId="4C7AAEF0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4" w:type="dxa"/>
                </w:tcPr>
                <w:p w14:paraId="1DF67AD2" w14:textId="51D38214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Lymph nodes received (yes/no, with description)</w:t>
                  </w:r>
                </w:p>
              </w:tc>
              <w:tc>
                <w:tcPr>
                  <w:tcW w:w="1843" w:type="dxa"/>
                </w:tcPr>
                <w:p w14:paraId="13D29931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1A8C" w:rsidRPr="00E634CF" w14:paraId="50C5188F" w14:textId="77777777" w:rsidTr="00737C37">
              <w:trPr>
                <w:trHeight w:val="300"/>
              </w:trPr>
              <w:tc>
                <w:tcPr>
                  <w:tcW w:w="7683" w:type="dxa"/>
                  <w:gridSpan w:val="3"/>
                </w:tcPr>
                <w:p w14:paraId="4A4EEC1E" w14:textId="7A7A3EAA" w:rsidR="00251A8C" w:rsidRPr="00E634CF" w:rsidRDefault="00251A8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Histology</w:t>
                  </w:r>
                </w:p>
              </w:tc>
            </w:tr>
            <w:tr w:rsidR="00D4313C" w:rsidRPr="00E634CF" w14:paraId="7E3545A1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344C01BD" w14:textId="4A5F6A49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Tumour type</w:t>
                  </w:r>
                </w:p>
              </w:tc>
              <w:tc>
                <w:tcPr>
                  <w:tcW w:w="1843" w:type="dxa"/>
                </w:tcPr>
                <w:p w14:paraId="62EB76B1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1744A653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5CBD2FD1" w14:textId="08274849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Tumour grade/differentiation</w:t>
                  </w:r>
                </w:p>
              </w:tc>
              <w:tc>
                <w:tcPr>
                  <w:tcW w:w="1843" w:type="dxa"/>
                </w:tcPr>
                <w:p w14:paraId="60E0485B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5B9417F2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3FAD7AC5" w14:textId="1E2BD416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Depth of invasion</w:t>
                  </w:r>
                </w:p>
              </w:tc>
              <w:tc>
                <w:tcPr>
                  <w:tcW w:w="1843" w:type="dxa"/>
                </w:tcPr>
                <w:p w14:paraId="7D4BAF61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3BD0AF88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5B67748E" w14:textId="1CDAB155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Cystic duct and other ducts description</w:t>
                  </w:r>
                </w:p>
              </w:tc>
              <w:tc>
                <w:tcPr>
                  <w:tcW w:w="1843" w:type="dxa"/>
                </w:tcPr>
                <w:p w14:paraId="2AEF5D07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31F9CC50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6B30838B" w14:textId="69810893" w:rsidR="00D4313C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Resection margin status included</w:t>
                  </w:r>
                </w:p>
              </w:tc>
              <w:tc>
                <w:tcPr>
                  <w:tcW w:w="1843" w:type="dxa"/>
                </w:tcPr>
                <w:p w14:paraId="3F3366C1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36A3D8EC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4FEAD404" w14:textId="38617E89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Vascular invasion identified</w:t>
                  </w:r>
                </w:p>
              </w:tc>
              <w:tc>
                <w:tcPr>
                  <w:tcW w:w="1843" w:type="dxa"/>
                </w:tcPr>
                <w:p w14:paraId="7ED46E99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1A541CE9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46C59A98" w14:textId="2DEE64A7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Perineural invasion identified</w:t>
                  </w:r>
                </w:p>
              </w:tc>
              <w:tc>
                <w:tcPr>
                  <w:tcW w:w="1843" w:type="dxa"/>
                </w:tcPr>
                <w:p w14:paraId="25C8904A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6E01E07B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7075725A" w14:textId="31939809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Best block for molecular testing documented</w:t>
                  </w:r>
                </w:p>
              </w:tc>
              <w:tc>
                <w:tcPr>
                  <w:tcW w:w="1843" w:type="dxa"/>
                </w:tcPr>
                <w:p w14:paraId="64B0CEFE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6B76E847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5FBC9786" w14:textId="68B7885F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Documentation of lymph node status</w:t>
                  </w:r>
                </w:p>
              </w:tc>
              <w:tc>
                <w:tcPr>
                  <w:tcW w:w="1843" w:type="dxa"/>
                </w:tcPr>
                <w:p w14:paraId="610DDA27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1347FB12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4BB9CB07" w14:textId="7EC4A68E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Pathological </w:t>
                  </w:r>
                  <w:proofErr w:type="spellStart"/>
                  <w:r>
                    <w:rPr>
                      <w:rFonts w:ascii="Arial" w:hAnsi="Arial" w:cs="Arial"/>
                    </w:rPr>
                    <w:t>pT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stage included and correct</w:t>
                  </w:r>
                </w:p>
              </w:tc>
              <w:tc>
                <w:tcPr>
                  <w:tcW w:w="1843" w:type="dxa"/>
                </w:tcPr>
                <w:p w14:paraId="31AEA04A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3EFA8C9D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4B77A041" w14:textId="79EAECA6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Pathological </w:t>
                  </w:r>
                  <w:proofErr w:type="spellStart"/>
                  <w:r>
                    <w:rPr>
                      <w:rFonts w:ascii="Arial" w:hAnsi="Arial" w:cs="Arial"/>
                    </w:rPr>
                    <w:t>pN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stage included and correct</w:t>
                  </w:r>
                </w:p>
              </w:tc>
              <w:tc>
                <w:tcPr>
                  <w:tcW w:w="1843" w:type="dxa"/>
                </w:tcPr>
                <w:p w14:paraId="474BB8BA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4313C" w:rsidRPr="00E634CF" w14:paraId="45230DAD" w14:textId="77777777" w:rsidTr="00D4313C">
              <w:trPr>
                <w:trHeight w:val="300"/>
              </w:trPr>
              <w:tc>
                <w:tcPr>
                  <w:tcW w:w="5840" w:type="dxa"/>
                  <w:gridSpan w:val="2"/>
                </w:tcPr>
                <w:p w14:paraId="2CF14318" w14:textId="7475962E" w:rsidR="00D4313C" w:rsidRPr="007527D2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codes</w:t>
                  </w:r>
                </w:p>
              </w:tc>
              <w:tc>
                <w:tcPr>
                  <w:tcW w:w="1843" w:type="dxa"/>
                </w:tcPr>
                <w:p w14:paraId="3EA7C450" w14:textId="77777777" w:rsidR="00D4313C" w:rsidRPr="00E634CF" w:rsidRDefault="00D4313C" w:rsidP="00BE73A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C43C20" w14:textId="77777777" w:rsidR="00CF1ED3" w:rsidRDefault="00CF1ED3" w:rsidP="00BE73AC">
            <w:pPr>
              <w:spacing w:before="60" w:after="60"/>
            </w:pPr>
          </w:p>
          <w:p w14:paraId="7E98AA60" w14:textId="23BB3FE5" w:rsidR="00A12CB4" w:rsidRPr="000E42F5" w:rsidRDefault="001148D5" w:rsidP="00BE73AC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555B23">
              <w:rPr>
                <w:rFonts w:ascii="Arial" w:hAnsi="Arial" w:cs="Arial"/>
                <w:b/>
              </w:rPr>
              <w:t>Commentary:</w:t>
            </w:r>
          </w:p>
        </w:tc>
      </w:tr>
      <w:tr w:rsidR="008628C3" w:rsidRPr="000E42F5" w14:paraId="41B26291" w14:textId="77777777" w:rsidTr="0025747C">
        <w:trPr>
          <w:trHeight w:val="469"/>
        </w:trPr>
        <w:tc>
          <w:tcPr>
            <w:tcW w:w="1668" w:type="dxa"/>
          </w:tcPr>
          <w:p w14:paraId="72AD491F" w14:textId="5ADCB35B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Conclus</w:t>
            </w:r>
            <w:r w:rsidR="00A12CB4">
              <w:rPr>
                <w:rFonts w:ascii="Arial" w:hAnsi="Arial" w:cs="Arial"/>
                <w:b/>
              </w:rPr>
              <w:t>i</w:t>
            </w:r>
            <w:r w:rsidRPr="000E42F5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8186" w:type="dxa"/>
          </w:tcPr>
          <w:p w14:paraId="62A07B98" w14:textId="5FD995CE" w:rsidR="008628C3" w:rsidRPr="00A12CB4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628C3" w:rsidRPr="000E42F5" w14:paraId="5615E055" w14:textId="77777777" w:rsidTr="0025747C">
        <w:trPr>
          <w:trHeight w:val="58"/>
        </w:trPr>
        <w:tc>
          <w:tcPr>
            <w:tcW w:w="1668" w:type="dxa"/>
          </w:tcPr>
          <w:p w14:paraId="737C212D" w14:textId="77777777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proofErr w:type="spellStart"/>
            <w:r w:rsidRPr="000E42F5">
              <w:rPr>
                <w:rFonts w:ascii="Arial" w:hAnsi="Arial" w:cs="Arial"/>
                <w:b/>
              </w:rPr>
              <w:t>ations</w:t>
            </w:r>
            <w:proofErr w:type="spellEnd"/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7C11A6A4" w14:textId="77777777" w:rsidR="008628C3" w:rsidRPr="000E42F5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4C32E5FA" w14:textId="2E23EDA8" w:rsidR="008628C3" w:rsidRDefault="008628C3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</w:t>
            </w:r>
            <w:r w:rsidR="00CD0407">
              <w:rPr>
                <w:rFonts w:ascii="Arial" w:hAnsi="Arial" w:cs="Arial"/>
                <w:color w:val="000000"/>
              </w:rPr>
              <w:t>s</w:t>
            </w:r>
            <w:r w:rsidRPr="008317B0">
              <w:rPr>
                <w:rFonts w:ascii="Arial" w:hAnsi="Arial" w:cs="Arial"/>
                <w:color w:val="000000"/>
              </w:rPr>
              <w:t xml:space="preserve"> with recommendations, actions</w:t>
            </w:r>
            <w:r w:rsidR="002639BE">
              <w:rPr>
                <w:rFonts w:ascii="Arial" w:hAnsi="Arial" w:cs="Arial"/>
                <w:color w:val="000000"/>
              </w:rPr>
              <w:t>,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responsibilities for action</w:t>
            </w:r>
            <w:r w:rsidR="00CD0407">
              <w:rPr>
                <w:rFonts w:ascii="Arial" w:hAnsi="Arial" w:cs="Arial"/>
                <w:color w:val="000000"/>
              </w:rPr>
              <w:t xml:space="preserve"> and</w:t>
            </w:r>
            <w:r w:rsidRPr="008317B0">
              <w:rPr>
                <w:rFonts w:ascii="Arial" w:hAnsi="Arial" w:cs="Arial"/>
                <w:color w:val="000000"/>
              </w:rPr>
              <w:t xml:space="preserve"> a timescale for implementation</w:t>
            </w:r>
            <w:r w:rsidR="00CD0407">
              <w:rPr>
                <w:rFonts w:ascii="Arial" w:hAnsi="Arial" w:cs="Arial"/>
                <w:color w:val="000000"/>
              </w:rPr>
              <w:t>.</w:t>
            </w:r>
            <w:r w:rsidR="00637809">
              <w:rPr>
                <w:rFonts w:ascii="Arial" w:hAnsi="Arial" w:cs="Arial"/>
                <w:color w:val="000000"/>
              </w:rPr>
              <w:t xml:space="preserve"> </w:t>
            </w:r>
            <w:r w:rsidR="00637809" w:rsidRPr="00555B23">
              <w:rPr>
                <w:rFonts w:ascii="Arial" w:hAnsi="Arial" w:cs="Arial"/>
              </w:rPr>
              <w:t>Assign a person</w:t>
            </w:r>
            <w:r w:rsidR="00637809">
              <w:rPr>
                <w:rFonts w:ascii="Arial" w:hAnsi="Arial" w:cs="Arial"/>
              </w:rPr>
              <w:t>(</w:t>
            </w:r>
            <w:r w:rsidR="00637809" w:rsidRPr="00555B23">
              <w:rPr>
                <w:rFonts w:ascii="Arial" w:hAnsi="Arial" w:cs="Arial"/>
              </w:rPr>
              <w:t>s</w:t>
            </w:r>
            <w:r w:rsidR="00637809">
              <w:rPr>
                <w:rFonts w:ascii="Arial" w:hAnsi="Arial" w:cs="Arial"/>
              </w:rPr>
              <w:t>)</w:t>
            </w:r>
            <w:r w:rsidR="00637809" w:rsidRPr="00555B23">
              <w:rPr>
                <w:rFonts w:ascii="Arial" w:hAnsi="Arial" w:cs="Arial"/>
              </w:rPr>
              <w:t xml:space="preserve"> responsible to do the work within a time frame.</w:t>
            </w:r>
          </w:p>
          <w:p w14:paraId="57AD8029" w14:textId="77777777" w:rsidR="002639BE" w:rsidRPr="008317B0" w:rsidRDefault="002639BE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  <w:p w14:paraId="361A84A7" w14:textId="77777777" w:rsidR="008628C3" w:rsidRPr="000E42F5" w:rsidRDefault="008628C3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325FD9C1" w14:textId="458C9ADB" w:rsidR="008628C3" w:rsidRPr="000E42F5" w:rsidRDefault="008628C3" w:rsidP="00BE73AC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 xml:space="preserve">highlight </w:t>
            </w:r>
            <w:r w:rsidR="00CD0407">
              <w:rPr>
                <w:rFonts w:ascii="Arial" w:hAnsi="Arial" w:cs="Arial"/>
                <w:color w:val="000000"/>
              </w:rPr>
              <w:t>items which fall below 100% compliance with an analysis of possible causes</w:t>
            </w:r>
          </w:p>
          <w:p w14:paraId="223187D9" w14:textId="3E1D9395" w:rsidR="00CD0407" w:rsidRPr="00CD0407" w:rsidRDefault="00CD0407" w:rsidP="00BE73AC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disseminate findings and recommendations</w:t>
            </w:r>
          </w:p>
          <w:p w14:paraId="6135554A" w14:textId="77777777" w:rsidR="008628C3" w:rsidRPr="000E42F5" w:rsidRDefault="00CD0407" w:rsidP="00BE73AC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arrange for re-audit in an appropriate timescale</w:t>
            </w:r>
            <w:r w:rsidR="008628C3" w:rsidRPr="000E42F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639BE" w:rsidRPr="000E42F5" w14:paraId="1B0EF3C1" w14:textId="77777777" w:rsidTr="0025747C">
        <w:trPr>
          <w:trHeight w:val="58"/>
        </w:trPr>
        <w:tc>
          <w:tcPr>
            <w:tcW w:w="1668" w:type="dxa"/>
          </w:tcPr>
          <w:p w14:paraId="204BFEAA" w14:textId="77777777" w:rsidR="002639BE" w:rsidRPr="000E42F5" w:rsidRDefault="002639BE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1E7574CF" w14:textId="77777777" w:rsidR="002639BE" w:rsidRDefault="002639BE" w:rsidP="00BE73AC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8628C3" w:rsidRPr="000E42F5" w14:paraId="7046316E" w14:textId="77777777" w:rsidTr="0025747C">
        <w:trPr>
          <w:trHeight w:val="58"/>
        </w:trPr>
        <w:tc>
          <w:tcPr>
            <w:tcW w:w="1668" w:type="dxa"/>
          </w:tcPr>
          <w:p w14:paraId="27AA02B0" w14:textId="77777777" w:rsidR="008628C3" w:rsidRPr="000E42F5" w:rsidRDefault="008628C3" w:rsidP="00BE73AC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4035F008" w14:textId="77777777" w:rsidR="008628C3" w:rsidRPr="008628C3" w:rsidRDefault="008628C3" w:rsidP="00BE73AC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64AB86E3" w14:textId="77777777" w:rsidTr="0025747C">
        <w:trPr>
          <w:trHeight w:val="469"/>
        </w:trPr>
        <w:tc>
          <w:tcPr>
            <w:tcW w:w="1668" w:type="dxa"/>
          </w:tcPr>
          <w:p w14:paraId="4FE33096" w14:textId="77777777" w:rsidR="008317B0" w:rsidRPr="000E42F5" w:rsidRDefault="008317B0" w:rsidP="00BE73AC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  <w:r w:rsidR="006D6DD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186" w:type="dxa"/>
          </w:tcPr>
          <w:p w14:paraId="5CC2D7BB" w14:textId="77777777" w:rsidR="004B6F6A" w:rsidRPr="004B6F6A" w:rsidRDefault="002340BB" w:rsidP="00BE73AC">
            <w:pPr>
              <w:pStyle w:val="paragraph"/>
              <w:numPr>
                <w:ilvl w:val="0"/>
                <w:numId w:val="31"/>
              </w:numPr>
              <w:spacing w:before="60" w:beforeAutospacing="0" w:after="120" w:afterAutospacing="0"/>
              <w:ind w:left="425" w:hanging="425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Wyatt JI,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Hübscher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SG, Goldin R, Tiniakos D.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Dataset for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istopathological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eporting of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esection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pecimens (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ncluding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allbladder) and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iopsies for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rimary and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M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etastatic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arcinoma.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London, UK: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The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Royal College of Pathologists, 2022.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7388BC5" w14:textId="0559B008" w:rsidR="002340BB" w:rsidRPr="002340BB" w:rsidRDefault="001F18BC" w:rsidP="00BE73AC">
            <w:pPr>
              <w:pStyle w:val="paragraph"/>
              <w:spacing w:before="60" w:beforeAutospacing="0" w:after="60" w:afterAutospacing="0"/>
              <w:ind w:left="425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hyperlink r:id="rId11" w:history="1">
              <w:r w:rsidR="004B6F6A" w:rsidRPr="005D6C2A">
                <w:rPr>
                  <w:rStyle w:val="Hyperlink"/>
                  <w:rFonts w:ascii="Arial" w:hAnsi="Arial" w:cs="Arial"/>
                  <w:sz w:val="22"/>
                  <w:szCs w:val="22"/>
                </w:rPr>
                <w:t>www.rcpath.org/profession/guidelines/cancer-datasets-and-tissue-pathways.html</w:t>
              </w:r>
            </w:hyperlink>
          </w:p>
          <w:p w14:paraId="1E602DDA" w14:textId="78DB8460" w:rsidR="002340BB" w:rsidRPr="002340BB" w:rsidRDefault="002340BB" w:rsidP="00BE73AC">
            <w:pPr>
              <w:pStyle w:val="paragraph"/>
              <w:numPr>
                <w:ilvl w:val="0"/>
                <w:numId w:val="31"/>
              </w:numPr>
              <w:spacing w:before="60" w:beforeAutospacing="0" w:after="120" w:afterAutospacing="0"/>
              <w:ind w:left="425" w:hanging="42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KPI Steering Group.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Key Performance Indicators – Proposals </w:t>
            </w:r>
            <w:r w:rsidR="004B6F6A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for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Implementation.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London, UK: The Royal College of Pathologists, 2013.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ACB4F3B" w14:textId="22E6709D" w:rsidR="002340BB" w:rsidRPr="00B85F80" w:rsidRDefault="001F18BC" w:rsidP="00BE73AC">
            <w:pPr>
              <w:pStyle w:val="paragraph"/>
              <w:spacing w:before="60" w:beforeAutospacing="0" w:after="60" w:afterAutospacing="0"/>
              <w:ind w:left="425"/>
              <w:textAlignment w:val="baseline"/>
              <w:rPr>
                <w:rFonts w:ascii="Arial" w:hAnsi="Arial" w:cs="Arial"/>
              </w:rPr>
            </w:pPr>
            <w:hyperlink r:id="rId12" w:tgtFrame="_blank" w:history="1">
              <w:r w:rsidR="002340BB">
                <w:rPr>
                  <w:rStyle w:val="normaltextrun"/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www.rcpath.org/profession/quality-improvement/kpis-for-laboratory-services.html</w:t>
              </w:r>
            </w:hyperlink>
          </w:p>
        </w:tc>
      </w:tr>
    </w:tbl>
    <w:p w14:paraId="2362A76E" w14:textId="77777777" w:rsidR="00860AF9" w:rsidRDefault="00860AF9" w:rsidP="00BE73AC">
      <w:pPr>
        <w:ind w:left="0"/>
        <w:rPr>
          <w:rFonts w:ascii="Arial" w:hAnsi="Arial" w:cs="Arial"/>
          <w:bCs/>
        </w:rPr>
      </w:pPr>
    </w:p>
    <w:p w14:paraId="1ABDEF32" w14:textId="693F2D79" w:rsidR="00E3625C" w:rsidRPr="00C37821" w:rsidRDefault="00860AF9" w:rsidP="00BE73AC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C37821">
        <w:rPr>
          <w:rFonts w:ascii="Arial" w:hAnsi="Arial" w:cs="Arial"/>
          <w:b/>
          <w:sz w:val="24"/>
          <w:szCs w:val="24"/>
        </w:rPr>
        <w:lastRenderedPageBreak/>
        <w:t xml:space="preserve">Data collection proforma </w:t>
      </w:r>
      <w:r w:rsidR="003B186F" w:rsidRPr="00C37821">
        <w:rPr>
          <w:rFonts w:ascii="Arial" w:hAnsi="Arial" w:cs="Arial"/>
          <w:b/>
          <w:sz w:val="24"/>
          <w:szCs w:val="24"/>
        </w:rPr>
        <w:t xml:space="preserve">for </w:t>
      </w:r>
      <w:r w:rsidR="006F5B79">
        <w:rPr>
          <w:rFonts w:ascii="Arial" w:hAnsi="Arial" w:cs="Arial"/>
          <w:b/>
          <w:sz w:val="24"/>
          <w:szCs w:val="24"/>
        </w:rPr>
        <w:t xml:space="preserve">primary </w:t>
      </w:r>
      <w:r w:rsidR="006E724E">
        <w:rPr>
          <w:rFonts w:ascii="Arial" w:hAnsi="Arial" w:cs="Arial"/>
          <w:b/>
          <w:sz w:val="24"/>
          <w:szCs w:val="24"/>
        </w:rPr>
        <w:t>gallbladder</w:t>
      </w:r>
      <w:r w:rsidR="006F5B79">
        <w:rPr>
          <w:rFonts w:ascii="Arial" w:hAnsi="Arial" w:cs="Arial"/>
          <w:b/>
          <w:sz w:val="24"/>
          <w:szCs w:val="24"/>
        </w:rPr>
        <w:t xml:space="preserve"> cancer</w:t>
      </w:r>
      <w:r w:rsidR="006E724E">
        <w:rPr>
          <w:rFonts w:ascii="Arial" w:hAnsi="Arial" w:cs="Arial"/>
          <w:b/>
          <w:sz w:val="24"/>
          <w:szCs w:val="24"/>
        </w:rPr>
        <w:t xml:space="preserve"> </w:t>
      </w:r>
    </w:p>
    <w:p w14:paraId="038E088A" w14:textId="77777777" w:rsidR="009929C5" w:rsidRDefault="009929C5" w:rsidP="00BE73AC">
      <w:pPr>
        <w:ind w:left="0"/>
        <w:rPr>
          <w:rFonts w:ascii="Arial" w:hAnsi="Arial" w:cs="Arial"/>
        </w:rPr>
      </w:pPr>
    </w:p>
    <w:p w14:paraId="7AEA5286" w14:textId="77777777" w:rsidR="009929C5" w:rsidRDefault="009F45A0" w:rsidP="00BE73AC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A6CC7F5" w14:textId="77777777" w:rsidR="00A8021C" w:rsidRPr="00473B28" w:rsidRDefault="00A8021C" w:rsidP="00BE73AC">
      <w:pPr>
        <w:ind w:left="0"/>
        <w:rPr>
          <w:rFonts w:ascii="Arial" w:hAnsi="Arial" w:cs="Arial"/>
          <w:szCs w:val="21"/>
        </w:rPr>
      </w:pPr>
    </w:p>
    <w:p w14:paraId="0A3FBD6D" w14:textId="77777777" w:rsidR="003B186F" w:rsidRDefault="003B186F" w:rsidP="00BE73AC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4A52B3A6" w14:textId="77777777" w:rsidR="00A8021C" w:rsidRPr="00473B28" w:rsidRDefault="00A8021C" w:rsidP="00BE73AC">
      <w:pPr>
        <w:ind w:left="0"/>
        <w:rPr>
          <w:rFonts w:ascii="Arial" w:hAnsi="Arial" w:cs="Arial"/>
          <w:szCs w:val="21"/>
        </w:rPr>
      </w:pPr>
    </w:p>
    <w:p w14:paraId="61C2B1DB" w14:textId="77777777" w:rsidR="00A8021C" w:rsidRDefault="000254DC" w:rsidP="00BE73AC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</w:p>
    <w:p w14:paraId="052E1480" w14:textId="77777777" w:rsidR="003B186F" w:rsidRPr="00473B28" w:rsidRDefault="003B186F" w:rsidP="00BE73AC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3D5223A" w14:textId="77777777" w:rsidR="009F45A0" w:rsidRPr="00473B28" w:rsidRDefault="009F45A0" w:rsidP="00BE73AC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328EFFF6" w14:textId="77777777" w:rsidR="00603ECE" w:rsidRPr="00590DC3" w:rsidRDefault="00603ECE" w:rsidP="00BE73AC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2645"/>
        <w:gridCol w:w="608"/>
        <w:gridCol w:w="555"/>
        <w:gridCol w:w="2249"/>
        <w:gridCol w:w="2480"/>
      </w:tblGrid>
      <w:tr w:rsidR="006B091F" w:rsidRPr="0099615E" w14:paraId="72141FB7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14:paraId="32FE41A1" w14:textId="77777777" w:rsidR="006B091F" w:rsidRPr="007527D2" w:rsidRDefault="002D0B35" w:rsidP="00BE73AC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lang w:val="sv-SE"/>
              </w:rPr>
            </w:pPr>
            <w:r w:rsidRPr="007527D2">
              <w:rPr>
                <w:rFonts w:ascii="Arial" w:hAnsi="Arial" w:cs="Arial"/>
                <w:b/>
                <w:lang w:val="sv-SE"/>
              </w:rPr>
              <w:t>Criteria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5F289F58" w14:textId="77777777" w:rsidR="006B091F" w:rsidRPr="007527D2" w:rsidRDefault="006B091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1</w:t>
            </w:r>
          </w:p>
          <w:p w14:paraId="3475D55A" w14:textId="77777777" w:rsidR="006B091F" w:rsidRPr="007527D2" w:rsidRDefault="006B091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786A421" w14:textId="77777777" w:rsidR="006B091F" w:rsidRPr="007527D2" w:rsidRDefault="006B091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2</w:t>
            </w:r>
          </w:p>
          <w:p w14:paraId="735355EF" w14:textId="77777777" w:rsidR="006B091F" w:rsidRPr="007527D2" w:rsidRDefault="006B091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5F14AAC2" w14:textId="40105F61" w:rsidR="006B091F" w:rsidRPr="007527D2" w:rsidRDefault="006B091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3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If </w:t>
            </w:r>
            <w:proofErr w:type="gramStart"/>
            <w:r w:rsidR="003C370A" w:rsidRPr="00E634CF">
              <w:rPr>
                <w:rFonts w:ascii="Arial" w:hAnsi="Arial" w:cs="Arial"/>
                <w:b/>
              </w:rPr>
              <w:t>N</w:t>
            </w:r>
            <w:r w:rsidRPr="007527D2">
              <w:rPr>
                <w:rFonts w:ascii="Arial" w:hAnsi="Arial" w:cs="Arial"/>
                <w:b/>
              </w:rPr>
              <w:t>o</w:t>
            </w:r>
            <w:proofErr w:type="gramEnd"/>
            <w:r w:rsidRPr="007527D2">
              <w:rPr>
                <w:rFonts w:ascii="Arial" w:hAnsi="Arial" w:cs="Arial"/>
              </w:rPr>
              <w:t xml:space="preserve">, was there documentation to explain the variance? </w:t>
            </w:r>
            <w:r w:rsidRPr="007527D2">
              <w:rPr>
                <w:rFonts w:ascii="Arial" w:hAnsi="Arial" w:cs="Arial"/>
              </w:rPr>
              <w:br/>
            </w:r>
            <w:r w:rsidRPr="007527D2">
              <w:rPr>
                <w:rFonts w:ascii="Arial" w:hAnsi="Arial" w:cs="Arial"/>
                <w:b/>
              </w:rPr>
              <w:t>Yes/No plus free-text comment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6E7B4E9" w14:textId="77777777" w:rsidR="006B091F" w:rsidRPr="007527D2" w:rsidRDefault="006B091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4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Compliant with guideline based on </w:t>
            </w:r>
            <w:r w:rsidRPr="007527D2">
              <w:rPr>
                <w:rFonts w:ascii="Arial" w:hAnsi="Arial" w:cs="Arial"/>
                <w:b/>
                <w:bCs/>
              </w:rPr>
              <w:t>Yes</w:t>
            </w:r>
            <w:r w:rsidRPr="007527D2">
              <w:rPr>
                <w:rFonts w:ascii="Arial" w:hAnsi="Arial" w:cs="Arial"/>
              </w:rPr>
              <w:t xml:space="preserve"> from column 1 or an approp</w:t>
            </w:r>
            <w:r w:rsidR="00E25B9F" w:rsidRPr="007527D2">
              <w:rPr>
                <w:rFonts w:ascii="Arial" w:hAnsi="Arial" w:cs="Arial"/>
              </w:rPr>
              <w:t>riate explanation from column 3?</w:t>
            </w:r>
            <w:r w:rsidRPr="007527D2">
              <w:rPr>
                <w:rFonts w:ascii="Arial" w:hAnsi="Arial" w:cs="Arial"/>
              </w:rPr>
              <w:t xml:space="preserve"> </w:t>
            </w:r>
            <w:r w:rsidRPr="007527D2">
              <w:rPr>
                <w:rFonts w:ascii="Arial" w:hAnsi="Arial" w:cs="Arial"/>
                <w:b/>
              </w:rPr>
              <w:t>Yes/No</w:t>
            </w:r>
          </w:p>
        </w:tc>
      </w:tr>
      <w:tr w:rsidR="00251A8C" w:rsidRPr="0099615E" w14:paraId="3F3C1196" w14:textId="77777777" w:rsidTr="0011246E">
        <w:trPr>
          <w:cantSplit/>
          <w:trHeight w:val="12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538" w14:textId="1D9166B3" w:rsidR="00251A8C" w:rsidRPr="007527D2" w:rsidRDefault="00251A8C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Gross description</w:t>
            </w:r>
          </w:p>
        </w:tc>
      </w:tr>
      <w:tr w:rsidR="00CA3C47" w:rsidRPr="0099615E" w14:paraId="5408F73B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2D4" w14:textId="25718768" w:rsidR="00CA3C47" w:rsidRPr="007527D2" w:rsidRDefault="00CA3C47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</w:rPr>
              <w:t>Nature of specimen</w:t>
            </w:r>
            <w:r>
              <w:rPr>
                <w:rFonts w:ascii="Arial" w:hAnsi="Arial" w:cs="Arial"/>
              </w:rPr>
              <w:t xml:space="preserve"> (cholecystectomy,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bloc with liver, staged liver resection)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8F6" w14:textId="77777777" w:rsidR="00CA3C47" w:rsidRPr="007527D2" w:rsidRDefault="00CA3C47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F94" w14:textId="77777777" w:rsidR="00CA3C47" w:rsidRPr="007527D2" w:rsidRDefault="00CA3C47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E0F" w14:textId="77777777" w:rsidR="00CA3C47" w:rsidRPr="007527D2" w:rsidRDefault="00CA3C47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F41" w14:textId="77777777" w:rsidR="00CA3C47" w:rsidRPr="007527D2" w:rsidRDefault="00CA3C47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A3C47" w:rsidRPr="0099615E" w14:paraId="14921757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5F" w14:textId="22A49A0F" w:rsidR="00CA3C47" w:rsidRPr="007527D2" w:rsidRDefault="00CA3C47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GB report reviewed (staged resection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CA8" w14:textId="77777777" w:rsidR="00CA3C47" w:rsidRPr="007527D2" w:rsidRDefault="00CA3C47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74C" w14:textId="77777777" w:rsidR="00CA3C47" w:rsidRPr="007527D2" w:rsidRDefault="00CA3C47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647" w14:textId="77777777" w:rsidR="00CA3C47" w:rsidRPr="007527D2" w:rsidRDefault="00CA3C47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934" w14:textId="77777777" w:rsidR="00CA3C47" w:rsidRPr="007527D2" w:rsidRDefault="00CA3C47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22EAAA51" w14:textId="77777777" w:rsidTr="00251A8C">
        <w:trPr>
          <w:cantSplit/>
          <w:trHeight w:val="56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E76A" w14:textId="22D745D1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2A17B8">
              <w:rPr>
                <w:rFonts w:ascii="Arial" w:hAnsi="Arial" w:cs="Arial"/>
                <w:b/>
              </w:rPr>
              <w:t>Gall bladder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33E" w14:textId="4CBCBAB2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Specimen dimensions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AAD32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31AD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A3DF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C7CC1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6895A5AB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FCF6" w14:textId="7777777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0C4" w14:textId="04D1AF89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Description of tumour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603A4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68EC2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F7CB3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F98CD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4DE27622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D410" w14:textId="7777777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FFA" w14:textId="7B47D13D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Location of tumour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3C9D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B483A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E8FD7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122D8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E64480A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E382" w14:textId="7777777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300" w14:textId="0D331364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Maximum dimension of tumour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3902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02E7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3773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2753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6A047860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BE24" w14:textId="7777777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38B" w14:textId="7B7B8B1D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Gall stones comment included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BFE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7FAE7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3EAB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DFC4A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102FD5C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183" w14:textId="7777777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E61" w14:textId="4D94C2AF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Length of cystic duct</w:t>
            </w: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17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774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555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1FB4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B5946DD" w14:textId="77777777" w:rsidTr="00251A8C">
        <w:trPr>
          <w:cantSplit/>
          <w:trHeight w:val="56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F511" w14:textId="77777777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2A17B8">
              <w:rPr>
                <w:rFonts w:ascii="Arial" w:hAnsi="Arial" w:cs="Arial"/>
                <w:b/>
                <w:bCs/>
              </w:rPr>
              <w:t>Liver resections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AAA" w14:textId="33CA7A5F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Specimen weight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420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B2AC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540DB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5D140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28141216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EC8E8" w14:textId="77777777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41D" w14:textId="79C54F52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Specimen dimensions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AE37F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3323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A1CD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1860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3B73DAAA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B0F75" w14:textId="77777777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F75" w14:textId="21810190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Invasion of liver – presence, </w:t>
            </w:r>
            <w:proofErr w:type="gramStart"/>
            <w:r>
              <w:rPr>
                <w:rFonts w:ascii="Arial" w:hAnsi="Arial" w:cs="Arial"/>
              </w:rPr>
              <w:t>depth</w:t>
            </w:r>
            <w:proofErr w:type="gramEnd"/>
            <w:r>
              <w:rPr>
                <w:rFonts w:ascii="Arial" w:hAnsi="Arial" w:cs="Arial"/>
              </w:rPr>
              <w:t xml:space="preserve"> and margin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5F0B3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CAAA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E81C0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59BF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3D47E58D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F5D7" w14:textId="77777777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346" w14:textId="6D25C60E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Hepatic metastasis status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0F444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9464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A94D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DB2B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38A454C7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D05B" w14:textId="77777777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F67" w14:textId="5D2BF1A2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Invasion of other organs</w:t>
            </w: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6958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0DEA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FA5A4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28A67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5FFFF381" w14:textId="77777777" w:rsidTr="00251A8C">
        <w:trPr>
          <w:cantSplit/>
          <w:trHeight w:val="54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68BD" w14:textId="77777777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B73" w14:textId="05D0F521" w:rsidR="0003736F" w:rsidRPr="002A17B8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Lymph nodes received (yes/no, with description)</w:t>
            </w: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67F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710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AE1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2C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251A8C" w:rsidRPr="0099615E" w14:paraId="579B0D71" w14:textId="77777777" w:rsidTr="00D069AF">
        <w:trPr>
          <w:cantSplit/>
          <w:trHeight w:val="128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10" w14:textId="39D77FB6" w:rsidR="00251A8C" w:rsidRPr="007527D2" w:rsidRDefault="00251A8C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Histology</w:t>
            </w:r>
          </w:p>
        </w:tc>
      </w:tr>
      <w:tr w:rsidR="0003736F" w:rsidRPr="0099615E" w14:paraId="303E651D" w14:textId="77777777" w:rsidTr="00251A8C">
        <w:trPr>
          <w:cantSplit/>
          <w:trHeight w:val="74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9A4" w14:textId="6DB22494" w:rsidR="0003736F" w:rsidRPr="002340BB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Tumour type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781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4AE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181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7D8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9E0D326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37D" w14:textId="1E1D1A44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Tumour grade/differentiation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DF7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AB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DEB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419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2603B650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7E6" w14:textId="5D855846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invasion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3C8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676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86F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B3AC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609A857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2F5" w14:textId="5F9870C3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Cystic duct and other ducts description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E2C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0D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035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FE6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602A7B4A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468" w14:textId="762AC1ED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Resection margin status included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976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258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B31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585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25F12EF6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15E" w14:textId="615EA02D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Vascular invasion identified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B09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B8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6AC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601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07976337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87E" w14:textId="0633BA97" w:rsidR="0003736F" w:rsidRPr="007527D2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Perineural invasion identified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B4D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E11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249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62A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4C421C25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A07" w14:textId="1F3E8F1C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block for molecular testing documented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69F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7ED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CF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555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717C84C2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3CB" w14:textId="50FDEB1B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Documentation of lymph node status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98A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AA4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AEB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E15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1EF32C11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60" w14:textId="71EE3B59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Pathological </w:t>
            </w:r>
            <w:proofErr w:type="spellStart"/>
            <w:r>
              <w:rPr>
                <w:rFonts w:ascii="Arial" w:hAnsi="Arial" w:cs="Arial"/>
              </w:rPr>
              <w:t>pT</w:t>
            </w:r>
            <w:proofErr w:type="spellEnd"/>
            <w:r>
              <w:rPr>
                <w:rFonts w:ascii="Arial" w:hAnsi="Arial" w:cs="Arial"/>
              </w:rPr>
              <w:t xml:space="preserve"> stage included and correct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801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937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E6E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792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19FBBB2C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9AD" w14:textId="694845FF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Pathological </w:t>
            </w: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stage included and correct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3A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992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52A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EE8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3736F" w:rsidRPr="0099615E" w14:paraId="16F01344" w14:textId="77777777" w:rsidTr="00251A8C">
        <w:trPr>
          <w:cantSplit/>
          <w:trHeight w:val="128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58F" w14:textId="131FE867" w:rsidR="0003736F" w:rsidRDefault="0003736F" w:rsidP="00BE73A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SNOMED codes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93F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580" w14:textId="77777777" w:rsidR="0003736F" w:rsidRPr="007527D2" w:rsidRDefault="0003736F" w:rsidP="00BE73AC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182" w14:textId="77777777" w:rsidR="0003736F" w:rsidRPr="007527D2" w:rsidRDefault="0003736F" w:rsidP="00BE73AC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22E" w14:textId="77777777" w:rsidR="0003736F" w:rsidRPr="007527D2" w:rsidRDefault="0003736F" w:rsidP="00BE73AC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441C16AF" w14:textId="77777777" w:rsidR="002806C7" w:rsidRDefault="002806C7" w:rsidP="00BE73AC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261"/>
        <w:gridCol w:w="1040"/>
        <w:gridCol w:w="1281"/>
        <w:gridCol w:w="1419"/>
        <w:gridCol w:w="1235"/>
        <w:gridCol w:w="1368"/>
      </w:tblGrid>
      <w:tr w:rsidR="009F45A0" w14:paraId="7C5F274A" w14:textId="77777777">
        <w:tc>
          <w:tcPr>
            <w:tcW w:w="9854" w:type="dxa"/>
            <w:gridSpan w:val="7"/>
          </w:tcPr>
          <w:p w14:paraId="049F1982" w14:textId="77777777" w:rsidR="009F45A0" w:rsidRDefault="006B091F" w:rsidP="00BE73AC">
            <w:pPr>
              <w:spacing w:before="120" w:after="60"/>
              <w:ind w:left="0"/>
              <w:jc w:val="left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66A25336" w14:textId="53A945E1" w:rsidR="002806C7" w:rsidRPr="005E7339" w:rsidRDefault="00C37821" w:rsidP="00BE73AC">
            <w:pPr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C37821">
              <w:rPr>
                <w:rFonts w:ascii="Arial" w:hAnsi="Arial" w:cs="Arial"/>
              </w:rPr>
              <w:t xml:space="preserve">An audit of reporting </w:t>
            </w:r>
            <w:r w:rsidR="00D4313C">
              <w:rPr>
                <w:rFonts w:ascii="Arial" w:hAnsi="Arial" w:cs="Arial"/>
              </w:rPr>
              <w:t xml:space="preserve">primary </w:t>
            </w:r>
            <w:r w:rsidR="001B6A9C">
              <w:rPr>
                <w:rFonts w:ascii="Arial" w:hAnsi="Arial" w:cs="Arial"/>
              </w:rPr>
              <w:t xml:space="preserve">gallbladder cancer </w:t>
            </w:r>
            <w:r w:rsidRPr="00C37821">
              <w:rPr>
                <w:rFonts w:ascii="Arial" w:hAnsi="Arial" w:cs="Arial"/>
              </w:rPr>
              <w:t>resection specimens</w:t>
            </w:r>
          </w:p>
        </w:tc>
      </w:tr>
      <w:tr w:rsidR="009F45A0" w14:paraId="660299F9" w14:textId="77777777" w:rsidTr="000254DC">
        <w:tc>
          <w:tcPr>
            <w:tcW w:w="2048" w:type="dxa"/>
          </w:tcPr>
          <w:p w14:paraId="69733891" w14:textId="77777777" w:rsidR="009F45A0" w:rsidRDefault="000254DC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44E0818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40992609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4E54EC47" w14:textId="77777777" w:rsidR="009F45A0" w:rsidRDefault="000254DC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2AF944CC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37D11A41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6BE908C7" w14:textId="77777777" w:rsidR="009F45A0" w:rsidRDefault="009F45A0" w:rsidP="00BE73A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0ECBC38D" w14:textId="77777777" w:rsidTr="000254DC">
        <w:tc>
          <w:tcPr>
            <w:tcW w:w="2048" w:type="dxa"/>
          </w:tcPr>
          <w:p w14:paraId="0CD9E40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E0D18E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78189F8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F96DB7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96D4AB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D7AE4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D45162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E6EEF5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0E1BAE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9D5AAA8" w14:textId="77777777" w:rsidTr="000254DC">
        <w:tc>
          <w:tcPr>
            <w:tcW w:w="2048" w:type="dxa"/>
          </w:tcPr>
          <w:p w14:paraId="3A19C25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40DCA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85D6E6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3610B5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CFC924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844B78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E4FEB5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057ED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CE0DEF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DA6093E" w14:textId="77777777" w:rsidTr="000254DC">
        <w:tc>
          <w:tcPr>
            <w:tcW w:w="2048" w:type="dxa"/>
          </w:tcPr>
          <w:p w14:paraId="3500A01C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0B2B0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B7EE27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DC1F1B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4633CF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E26CC30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1741BF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E6193F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077593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85031CF" w14:textId="77777777" w:rsidTr="000254DC">
        <w:tc>
          <w:tcPr>
            <w:tcW w:w="2048" w:type="dxa"/>
          </w:tcPr>
          <w:p w14:paraId="35BD51D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AF94F1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5B0E3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3D92C0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63394C3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3DEBB7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2CB31D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8436B2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D73A36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195867A" w14:textId="77777777" w:rsidTr="000254DC">
        <w:tc>
          <w:tcPr>
            <w:tcW w:w="2048" w:type="dxa"/>
          </w:tcPr>
          <w:p w14:paraId="27939D0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4FCE72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53D4897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B16BF3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2B3871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514CF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602D65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E5479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7F8DF2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5277BE1" w14:textId="77777777" w:rsidTr="000254DC">
        <w:tc>
          <w:tcPr>
            <w:tcW w:w="2048" w:type="dxa"/>
          </w:tcPr>
          <w:p w14:paraId="7054CFB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0B1475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2C0AC6B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4767330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F2DBE7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8F071AC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B45A98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A84816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865D19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AD5557C" w14:textId="77777777" w:rsidTr="000254DC">
        <w:tc>
          <w:tcPr>
            <w:tcW w:w="2048" w:type="dxa"/>
          </w:tcPr>
          <w:p w14:paraId="36C84CA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D310A9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D711D7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7848F2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37405E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1481F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ECA6F9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726E62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A58C6F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7236E0B" w14:textId="77777777" w:rsidTr="000254DC">
        <w:tc>
          <w:tcPr>
            <w:tcW w:w="2048" w:type="dxa"/>
          </w:tcPr>
          <w:p w14:paraId="353D3D88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6E48D3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6EC85E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AD9615C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078BE9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335961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9CB5F9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A1E49D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7049DB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D5915DB" w14:textId="77777777" w:rsidTr="000254DC">
        <w:tc>
          <w:tcPr>
            <w:tcW w:w="2048" w:type="dxa"/>
          </w:tcPr>
          <w:p w14:paraId="1541597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710F56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0A44B5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9EAFBE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6CFC38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B8E269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76AEF9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76E01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7803AB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1A81EBA" w14:textId="77777777" w:rsidTr="000254DC">
        <w:tc>
          <w:tcPr>
            <w:tcW w:w="2048" w:type="dxa"/>
          </w:tcPr>
          <w:p w14:paraId="0DA8662D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648A5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C1B0137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30A993C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8A56F2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DA7367D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2E24023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CC359AD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D542F5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7F2D5D10" w14:textId="77777777" w:rsidTr="000254DC">
        <w:tc>
          <w:tcPr>
            <w:tcW w:w="2048" w:type="dxa"/>
          </w:tcPr>
          <w:p w14:paraId="49AF996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09D5B2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FBF2410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D7508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93844C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B3269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9DC2D5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EC4758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1DE108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C1CAB49" w14:textId="77777777" w:rsidTr="000254DC">
        <w:tc>
          <w:tcPr>
            <w:tcW w:w="2048" w:type="dxa"/>
          </w:tcPr>
          <w:p w14:paraId="0A583457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DC9517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4D5088F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5A4590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CF7684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A697C9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BDD50D3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472695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43F513F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7F47D1C" w14:textId="77777777" w:rsidTr="000254DC">
        <w:tc>
          <w:tcPr>
            <w:tcW w:w="2048" w:type="dxa"/>
          </w:tcPr>
          <w:p w14:paraId="52E401B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22761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5182094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9A67C4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2FB41B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157FC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D3846E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08C3DF6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F31E395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D1D654A" w14:textId="77777777" w:rsidTr="000254DC">
        <w:tc>
          <w:tcPr>
            <w:tcW w:w="2048" w:type="dxa"/>
          </w:tcPr>
          <w:p w14:paraId="49705491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5691DC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CA78892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22F34DD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80BC460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679524B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756E2A9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4237F3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66934DA" w14:textId="77777777" w:rsidR="009F45A0" w:rsidRDefault="009F45A0" w:rsidP="00BE73AC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0BC39669" w14:textId="77777777" w:rsidR="009F45A0" w:rsidRDefault="009F45A0" w:rsidP="00BE73AC">
      <w:pPr>
        <w:ind w:left="0"/>
        <w:jc w:val="left"/>
        <w:rPr>
          <w:rFonts w:ascii="Arial" w:hAnsi="Arial" w:cs="Arial"/>
          <w:bCs/>
        </w:rPr>
      </w:pPr>
    </w:p>
    <w:p w14:paraId="696DFB68" w14:textId="77777777" w:rsidR="00C37821" w:rsidRDefault="00C37821" w:rsidP="00BE73AC">
      <w:pPr>
        <w:ind w:left="0"/>
        <w:jc w:val="left"/>
        <w:rPr>
          <w:rFonts w:ascii="Arial" w:hAnsi="Arial" w:cs="Arial"/>
          <w:bCs/>
        </w:rPr>
      </w:pPr>
    </w:p>
    <w:sectPr w:rsidR="00C37821" w:rsidSect="00D4313C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6EBD" w14:textId="77777777" w:rsidR="00310529" w:rsidRDefault="00310529">
      <w:r>
        <w:separator/>
      </w:r>
    </w:p>
  </w:endnote>
  <w:endnote w:type="continuationSeparator" w:id="0">
    <w:p w14:paraId="6D1F2B80" w14:textId="77777777" w:rsidR="00310529" w:rsidRDefault="0031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orbe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938F" w14:textId="70CCE14B" w:rsidR="00680275" w:rsidRPr="007527D2" w:rsidRDefault="00680275" w:rsidP="00D4313C">
    <w:pPr>
      <w:tabs>
        <w:tab w:val="left" w:pos="1418"/>
        <w:tab w:val="left" w:pos="4536"/>
        <w:tab w:val="left" w:pos="6804"/>
        <w:tab w:val="right" w:pos="9638"/>
      </w:tabs>
      <w:ind w:left="0"/>
      <w:rPr>
        <w:rFonts w:ascii="Arial" w:hAnsi="Arial" w:cs="Arial"/>
        <w:color w:val="FF0000"/>
        <w:sz w:val="20"/>
        <w:szCs w:val="20"/>
      </w:rPr>
    </w:pPr>
    <w:r w:rsidRPr="001E160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0" wp14:anchorId="0A46C965" wp14:editId="58A8E4C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E1604">
      <w:rPr>
        <w:rFonts w:ascii="Arial" w:hAnsi="Arial" w:cs="Arial"/>
        <w:sz w:val="20"/>
        <w:szCs w:val="20"/>
      </w:rPr>
      <w:t>CEff</w:t>
    </w:r>
    <w:proofErr w:type="spellEnd"/>
    <w:r w:rsidRPr="001E1604">
      <w:rPr>
        <w:rFonts w:ascii="Arial" w:hAnsi="Arial" w:cs="Arial"/>
        <w:sz w:val="20"/>
        <w:szCs w:val="20"/>
      </w:rPr>
      <w:tab/>
    </w:r>
    <w:r w:rsidR="00D4313C">
      <w:rPr>
        <w:rFonts w:ascii="Arial" w:hAnsi="Arial" w:cs="Arial"/>
        <w:sz w:val="20"/>
        <w:szCs w:val="20"/>
      </w:rPr>
      <w:t>21</w:t>
    </w:r>
    <w:r w:rsidR="002340BB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22</w:t>
    </w:r>
    <w:r w:rsidRPr="001E1604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fldChar w:fldCharType="begin"/>
    </w:r>
    <w:r w:rsidRPr="001E1604">
      <w:rPr>
        <w:rFonts w:ascii="Arial" w:hAnsi="Arial" w:cs="Arial"/>
        <w:sz w:val="20"/>
        <w:szCs w:val="20"/>
      </w:rPr>
      <w:instrText xml:space="preserve"> PAGE   \* MERGEFORMAT </w:instrText>
    </w:r>
    <w:r w:rsidRPr="001E1604">
      <w:rPr>
        <w:rFonts w:ascii="Arial" w:hAnsi="Arial" w:cs="Arial"/>
        <w:sz w:val="20"/>
        <w:szCs w:val="20"/>
      </w:rPr>
      <w:fldChar w:fldCharType="separate"/>
    </w:r>
    <w:r w:rsidR="006205F0">
      <w:rPr>
        <w:rFonts w:ascii="Arial" w:hAnsi="Arial" w:cs="Arial"/>
        <w:noProof/>
        <w:sz w:val="20"/>
        <w:szCs w:val="20"/>
      </w:rPr>
      <w:t>3</w:t>
    </w:r>
    <w:r w:rsidRPr="001E1604">
      <w:rPr>
        <w:rFonts w:ascii="Arial" w:hAnsi="Arial" w:cs="Arial"/>
        <w:sz w:val="20"/>
        <w:szCs w:val="20"/>
      </w:rPr>
      <w:fldChar w:fldCharType="end"/>
    </w:r>
    <w:r w:rsidR="00D4313C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1</w:t>
    </w:r>
    <w:r w:rsidRPr="001E160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2457" w14:textId="797C44DF" w:rsidR="00680275" w:rsidRPr="00D366F9" w:rsidRDefault="00680275" w:rsidP="00D4313C">
    <w:pPr>
      <w:tabs>
        <w:tab w:val="left" w:pos="1418"/>
        <w:tab w:val="left" w:pos="2268"/>
        <w:tab w:val="left" w:pos="4536"/>
        <w:tab w:val="left" w:pos="5103"/>
        <w:tab w:val="left" w:pos="5670"/>
      </w:tabs>
      <w:ind w:left="0"/>
      <w:rPr>
        <w:rFonts w:ascii="Arial" w:hAnsi="Arial" w:cs="Arial"/>
        <w:sz w:val="20"/>
        <w:szCs w:val="20"/>
      </w:rPr>
    </w:pPr>
    <w:r w:rsidRPr="00555B23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D9DCF90" wp14:editId="6A309516">
          <wp:extent cx="723900" cy="742950"/>
          <wp:effectExtent l="0" t="0" r="0" b="0"/>
          <wp:docPr id="4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FE7262" wp14:editId="6776F0D1">
          <wp:simplePos x="0" y="0"/>
          <wp:positionH relativeFrom="margin">
            <wp:posOffset>4043680</wp:posOffset>
          </wp:positionH>
          <wp:positionV relativeFrom="paragraph">
            <wp:posOffset>374015</wp:posOffset>
          </wp:positionV>
          <wp:extent cx="2133600" cy="428625"/>
          <wp:effectExtent l="0" t="0" r="0" b="9525"/>
          <wp:wrapSquare wrapText="bothSides"/>
          <wp:docPr id="38" name="Picture 38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B2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5680" behindDoc="1" locked="0" layoutInCell="1" allowOverlap="0" wp14:anchorId="48644DB6" wp14:editId="4B06130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55B23">
      <w:rPr>
        <w:rFonts w:ascii="Arial" w:hAnsi="Arial" w:cs="Arial"/>
        <w:sz w:val="20"/>
        <w:szCs w:val="20"/>
      </w:rPr>
      <w:t>CEff</w:t>
    </w:r>
    <w:proofErr w:type="spellEnd"/>
    <w:r w:rsidRPr="00555B23">
      <w:rPr>
        <w:rFonts w:ascii="Arial" w:hAnsi="Arial" w:cs="Arial"/>
        <w:sz w:val="20"/>
        <w:szCs w:val="20"/>
      </w:rPr>
      <w:t xml:space="preserve"> </w:t>
    </w:r>
    <w:r w:rsidRPr="00555B23">
      <w:rPr>
        <w:rFonts w:ascii="Arial" w:hAnsi="Arial" w:cs="Arial"/>
        <w:sz w:val="20"/>
        <w:szCs w:val="20"/>
      </w:rPr>
      <w:tab/>
    </w:r>
    <w:r w:rsidR="00D4313C">
      <w:rPr>
        <w:rFonts w:ascii="Arial" w:hAnsi="Arial" w:cs="Arial"/>
        <w:sz w:val="20"/>
        <w:szCs w:val="20"/>
      </w:rPr>
      <w:t>21</w:t>
    </w:r>
    <w:r w:rsidR="002340BB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1</w:t>
    </w:r>
    <w:r w:rsidRPr="00475CAF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2</w:t>
    </w:r>
    <w:r w:rsidRPr="00555B23">
      <w:rPr>
        <w:rFonts w:ascii="Arial" w:hAnsi="Arial" w:cs="Arial"/>
        <w:sz w:val="20"/>
        <w:szCs w:val="20"/>
      </w:rPr>
      <w:tab/>
    </w:r>
    <w:r w:rsidRPr="00555B23">
      <w:rPr>
        <w:rFonts w:ascii="Arial" w:hAnsi="Arial" w:cs="Arial"/>
        <w:sz w:val="20"/>
        <w:szCs w:val="20"/>
      </w:rPr>
      <w:fldChar w:fldCharType="begin"/>
    </w:r>
    <w:r w:rsidRPr="00555B23">
      <w:rPr>
        <w:rFonts w:ascii="Arial" w:hAnsi="Arial" w:cs="Arial"/>
        <w:sz w:val="20"/>
        <w:szCs w:val="20"/>
      </w:rPr>
      <w:instrText xml:space="preserve"> PAGE   \* MERGEFORMAT </w:instrText>
    </w:r>
    <w:r w:rsidRPr="00555B23">
      <w:rPr>
        <w:rFonts w:ascii="Arial" w:hAnsi="Arial" w:cs="Arial"/>
        <w:sz w:val="20"/>
        <w:szCs w:val="20"/>
      </w:rPr>
      <w:fldChar w:fldCharType="separate"/>
    </w:r>
    <w:r w:rsidR="006205F0">
      <w:rPr>
        <w:rFonts w:ascii="Arial" w:hAnsi="Arial" w:cs="Arial"/>
        <w:noProof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fldChar w:fldCharType="end"/>
    </w:r>
    <w:r w:rsidRPr="00555B23">
      <w:rPr>
        <w:rFonts w:ascii="Arial" w:hAnsi="Arial" w:cs="Arial"/>
        <w:sz w:val="20"/>
        <w:szCs w:val="20"/>
      </w:rPr>
      <w:tab/>
      <w:t>V</w:t>
    </w:r>
    <w:r>
      <w:rPr>
        <w:rFonts w:ascii="Arial" w:hAnsi="Arial" w:cs="Arial"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A352" w14:textId="77777777" w:rsidR="00310529" w:rsidRDefault="00310529">
      <w:r>
        <w:separator/>
      </w:r>
    </w:p>
  </w:footnote>
  <w:footnote w:type="continuationSeparator" w:id="0">
    <w:p w14:paraId="01F6735E" w14:textId="77777777" w:rsidR="00310529" w:rsidRDefault="0031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ADD" w14:textId="77777777" w:rsidR="00680275" w:rsidRDefault="00680275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03FA382" wp14:editId="1470833A">
          <wp:extent cx="3590925" cy="1000125"/>
          <wp:effectExtent l="0" t="0" r="9525" b="9525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3E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6530"/>
    <w:multiLevelType w:val="hybridMultilevel"/>
    <w:tmpl w:val="04126248"/>
    <w:lvl w:ilvl="0" w:tplc="834C5A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6E10"/>
    <w:multiLevelType w:val="hybridMultilevel"/>
    <w:tmpl w:val="90AA339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F2FD1"/>
    <w:multiLevelType w:val="hybridMultilevel"/>
    <w:tmpl w:val="DAC8E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631E2"/>
    <w:multiLevelType w:val="multilevel"/>
    <w:tmpl w:val="C3D4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CA6E87"/>
    <w:multiLevelType w:val="multilevel"/>
    <w:tmpl w:val="FC32C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B7596"/>
    <w:multiLevelType w:val="hybridMultilevel"/>
    <w:tmpl w:val="6F1E7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F525A"/>
    <w:multiLevelType w:val="hybridMultilevel"/>
    <w:tmpl w:val="82CA0D3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A1A73"/>
    <w:multiLevelType w:val="hybridMultilevel"/>
    <w:tmpl w:val="D19A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6127887">
    <w:abstractNumId w:val="6"/>
  </w:num>
  <w:num w:numId="2" w16cid:durableId="27024341">
    <w:abstractNumId w:val="19"/>
  </w:num>
  <w:num w:numId="3" w16cid:durableId="1242716270">
    <w:abstractNumId w:val="4"/>
  </w:num>
  <w:num w:numId="4" w16cid:durableId="1079059781">
    <w:abstractNumId w:val="5"/>
  </w:num>
  <w:num w:numId="5" w16cid:durableId="326522683">
    <w:abstractNumId w:val="12"/>
  </w:num>
  <w:num w:numId="6" w16cid:durableId="2023822179">
    <w:abstractNumId w:val="25"/>
  </w:num>
  <w:num w:numId="7" w16cid:durableId="1333266089">
    <w:abstractNumId w:val="8"/>
  </w:num>
  <w:num w:numId="8" w16cid:durableId="894514335">
    <w:abstractNumId w:val="13"/>
  </w:num>
  <w:num w:numId="9" w16cid:durableId="274295936">
    <w:abstractNumId w:val="9"/>
  </w:num>
  <w:num w:numId="10" w16cid:durableId="8871735">
    <w:abstractNumId w:val="1"/>
  </w:num>
  <w:num w:numId="11" w16cid:durableId="370303702">
    <w:abstractNumId w:val="24"/>
  </w:num>
  <w:num w:numId="12" w16cid:durableId="574627975">
    <w:abstractNumId w:val="28"/>
  </w:num>
  <w:num w:numId="13" w16cid:durableId="1668097114">
    <w:abstractNumId w:val="22"/>
  </w:num>
  <w:num w:numId="14" w16cid:durableId="2018999216">
    <w:abstractNumId w:val="21"/>
  </w:num>
  <w:num w:numId="15" w16cid:durableId="1604607240">
    <w:abstractNumId w:val="2"/>
  </w:num>
  <w:num w:numId="16" w16cid:durableId="1979528477">
    <w:abstractNumId w:val="30"/>
  </w:num>
  <w:num w:numId="17" w16cid:durableId="1173493510">
    <w:abstractNumId w:val="18"/>
  </w:num>
  <w:num w:numId="18" w16cid:durableId="1556626967">
    <w:abstractNumId w:val="7"/>
  </w:num>
  <w:num w:numId="19" w16cid:durableId="553321537">
    <w:abstractNumId w:val="27"/>
  </w:num>
  <w:num w:numId="20" w16cid:durableId="821846021">
    <w:abstractNumId w:val="16"/>
  </w:num>
  <w:num w:numId="21" w16cid:durableId="920137494">
    <w:abstractNumId w:val="10"/>
  </w:num>
  <w:num w:numId="22" w16cid:durableId="55473488">
    <w:abstractNumId w:val="29"/>
  </w:num>
  <w:num w:numId="23" w16cid:durableId="1328823656">
    <w:abstractNumId w:val="15"/>
  </w:num>
  <w:num w:numId="24" w16cid:durableId="515703260">
    <w:abstractNumId w:val="0"/>
  </w:num>
  <w:num w:numId="25" w16cid:durableId="70665332">
    <w:abstractNumId w:val="26"/>
  </w:num>
  <w:num w:numId="26" w16cid:durableId="1572697489">
    <w:abstractNumId w:val="3"/>
  </w:num>
  <w:num w:numId="27" w16cid:durableId="424543726">
    <w:abstractNumId w:val="23"/>
  </w:num>
  <w:num w:numId="28" w16cid:durableId="382679376">
    <w:abstractNumId w:val="11"/>
  </w:num>
  <w:num w:numId="29" w16cid:durableId="2091073708">
    <w:abstractNumId w:val="17"/>
  </w:num>
  <w:num w:numId="30" w16cid:durableId="917831915">
    <w:abstractNumId w:val="20"/>
  </w:num>
  <w:num w:numId="31" w16cid:durableId="8303756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3FF76F6-2A39-4460-A1D4-6B215EBD4CFB}"/>
    <w:docVar w:name="dgnword-eventsink" w:val="61239336"/>
  </w:docVars>
  <w:rsids>
    <w:rsidRoot w:val="002F5E08"/>
    <w:rsid w:val="000008DE"/>
    <w:rsid w:val="00021F9B"/>
    <w:rsid w:val="000254DC"/>
    <w:rsid w:val="0003736F"/>
    <w:rsid w:val="00045804"/>
    <w:rsid w:val="00053C1A"/>
    <w:rsid w:val="00055F1F"/>
    <w:rsid w:val="00063EAA"/>
    <w:rsid w:val="00074049"/>
    <w:rsid w:val="000A2E5C"/>
    <w:rsid w:val="000C48A8"/>
    <w:rsid w:val="000E42F5"/>
    <w:rsid w:val="0011275B"/>
    <w:rsid w:val="001148D5"/>
    <w:rsid w:val="00120247"/>
    <w:rsid w:val="00130B75"/>
    <w:rsid w:val="00194E27"/>
    <w:rsid w:val="001B6A9C"/>
    <w:rsid w:val="001C0D28"/>
    <w:rsid w:val="001F18BC"/>
    <w:rsid w:val="00214938"/>
    <w:rsid w:val="00217A8C"/>
    <w:rsid w:val="00221233"/>
    <w:rsid w:val="00230059"/>
    <w:rsid w:val="002340BB"/>
    <w:rsid w:val="002458D7"/>
    <w:rsid w:val="00251A8C"/>
    <w:rsid w:val="00253E1A"/>
    <w:rsid w:val="0025747C"/>
    <w:rsid w:val="002639BE"/>
    <w:rsid w:val="002806C7"/>
    <w:rsid w:val="002810CB"/>
    <w:rsid w:val="002A17B8"/>
    <w:rsid w:val="002A5E01"/>
    <w:rsid w:val="002B714D"/>
    <w:rsid w:val="002D0B35"/>
    <w:rsid w:val="002D3DC7"/>
    <w:rsid w:val="002E0389"/>
    <w:rsid w:val="002F1405"/>
    <w:rsid w:val="002F5E08"/>
    <w:rsid w:val="00310529"/>
    <w:rsid w:val="00363010"/>
    <w:rsid w:val="003A33FE"/>
    <w:rsid w:val="003A7FF4"/>
    <w:rsid w:val="003B186F"/>
    <w:rsid w:val="003C370A"/>
    <w:rsid w:val="003D612C"/>
    <w:rsid w:val="003D6C25"/>
    <w:rsid w:val="003E4192"/>
    <w:rsid w:val="00406950"/>
    <w:rsid w:val="00413348"/>
    <w:rsid w:val="004259E6"/>
    <w:rsid w:val="0045139A"/>
    <w:rsid w:val="00451FF5"/>
    <w:rsid w:val="00470FB1"/>
    <w:rsid w:val="00473B28"/>
    <w:rsid w:val="004761C4"/>
    <w:rsid w:val="00496AC6"/>
    <w:rsid w:val="004A76D6"/>
    <w:rsid w:val="004B0950"/>
    <w:rsid w:val="004B18E0"/>
    <w:rsid w:val="004B6F6A"/>
    <w:rsid w:val="004C27D0"/>
    <w:rsid w:val="004C6370"/>
    <w:rsid w:val="004E35D2"/>
    <w:rsid w:val="004E454E"/>
    <w:rsid w:val="004F2C2A"/>
    <w:rsid w:val="004F5A98"/>
    <w:rsid w:val="0051045C"/>
    <w:rsid w:val="00512236"/>
    <w:rsid w:val="00516F03"/>
    <w:rsid w:val="00530479"/>
    <w:rsid w:val="00590DC3"/>
    <w:rsid w:val="005C7333"/>
    <w:rsid w:val="005D3173"/>
    <w:rsid w:val="005E7339"/>
    <w:rsid w:val="005F6232"/>
    <w:rsid w:val="00603ECE"/>
    <w:rsid w:val="006205F0"/>
    <w:rsid w:val="00624F09"/>
    <w:rsid w:val="00637809"/>
    <w:rsid w:val="00680275"/>
    <w:rsid w:val="00690DA4"/>
    <w:rsid w:val="0069652F"/>
    <w:rsid w:val="00697B73"/>
    <w:rsid w:val="006B091F"/>
    <w:rsid w:val="006B4728"/>
    <w:rsid w:val="006B4C0C"/>
    <w:rsid w:val="006D6DD7"/>
    <w:rsid w:val="006E724E"/>
    <w:rsid w:val="006F193A"/>
    <w:rsid w:val="006F5B79"/>
    <w:rsid w:val="0071269F"/>
    <w:rsid w:val="007527D2"/>
    <w:rsid w:val="007529CB"/>
    <w:rsid w:val="00754512"/>
    <w:rsid w:val="00765F35"/>
    <w:rsid w:val="007762F7"/>
    <w:rsid w:val="007B2B29"/>
    <w:rsid w:val="007D6BF2"/>
    <w:rsid w:val="007E0C5D"/>
    <w:rsid w:val="008317B0"/>
    <w:rsid w:val="00841DB9"/>
    <w:rsid w:val="00855773"/>
    <w:rsid w:val="00860AF9"/>
    <w:rsid w:val="008628C3"/>
    <w:rsid w:val="00885D76"/>
    <w:rsid w:val="008905B6"/>
    <w:rsid w:val="00893F48"/>
    <w:rsid w:val="008A7C7C"/>
    <w:rsid w:val="008C4DF2"/>
    <w:rsid w:val="008E7F17"/>
    <w:rsid w:val="0092629A"/>
    <w:rsid w:val="0094236F"/>
    <w:rsid w:val="00954A9B"/>
    <w:rsid w:val="00967412"/>
    <w:rsid w:val="009746F0"/>
    <w:rsid w:val="009929C5"/>
    <w:rsid w:val="0099615E"/>
    <w:rsid w:val="009C38CD"/>
    <w:rsid w:val="009C59A6"/>
    <w:rsid w:val="009D2622"/>
    <w:rsid w:val="009E39DF"/>
    <w:rsid w:val="009E61F5"/>
    <w:rsid w:val="009F45A0"/>
    <w:rsid w:val="00A11349"/>
    <w:rsid w:val="00A12CB4"/>
    <w:rsid w:val="00A4630E"/>
    <w:rsid w:val="00A8021C"/>
    <w:rsid w:val="00A815D3"/>
    <w:rsid w:val="00AC3558"/>
    <w:rsid w:val="00AC416C"/>
    <w:rsid w:val="00B10B6C"/>
    <w:rsid w:val="00B10E5A"/>
    <w:rsid w:val="00B3488C"/>
    <w:rsid w:val="00B42073"/>
    <w:rsid w:val="00B5389A"/>
    <w:rsid w:val="00B73854"/>
    <w:rsid w:val="00B83F6A"/>
    <w:rsid w:val="00B85F80"/>
    <w:rsid w:val="00BC0308"/>
    <w:rsid w:val="00BC2C7B"/>
    <w:rsid w:val="00BD5F5A"/>
    <w:rsid w:val="00BE73AC"/>
    <w:rsid w:val="00C046CE"/>
    <w:rsid w:val="00C14015"/>
    <w:rsid w:val="00C37821"/>
    <w:rsid w:val="00C55A88"/>
    <w:rsid w:val="00C90489"/>
    <w:rsid w:val="00C94FF5"/>
    <w:rsid w:val="00CA3C47"/>
    <w:rsid w:val="00CB3A48"/>
    <w:rsid w:val="00CB769B"/>
    <w:rsid w:val="00CD0407"/>
    <w:rsid w:val="00CF1ED3"/>
    <w:rsid w:val="00D366F9"/>
    <w:rsid w:val="00D4313C"/>
    <w:rsid w:val="00D46868"/>
    <w:rsid w:val="00D70F63"/>
    <w:rsid w:val="00D8266D"/>
    <w:rsid w:val="00DC30A2"/>
    <w:rsid w:val="00DF5113"/>
    <w:rsid w:val="00E00DE0"/>
    <w:rsid w:val="00E21070"/>
    <w:rsid w:val="00E25B9F"/>
    <w:rsid w:val="00E3625C"/>
    <w:rsid w:val="00E459B6"/>
    <w:rsid w:val="00E53AD8"/>
    <w:rsid w:val="00E57653"/>
    <w:rsid w:val="00E634CF"/>
    <w:rsid w:val="00EB5E7F"/>
    <w:rsid w:val="00EC78D4"/>
    <w:rsid w:val="00ED4617"/>
    <w:rsid w:val="00ED7D35"/>
    <w:rsid w:val="00EE6E43"/>
    <w:rsid w:val="00F138DB"/>
    <w:rsid w:val="00F3167F"/>
    <w:rsid w:val="00F403E4"/>
    <w:rsid w:val="00F8696D"/>
    <w:rsid w:val="00F910E7"/>
    <w:rsid w:val="00FA468C"/>
    <w:rsid w:val="00FB1B46"/>
    <w:rsid w:val="00FB3083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AD5441F"/>
  <w15:docId w15:val="{7F6956A6-1CF7-4715-A344-EE4BBE8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customStyle="1" w:styleId="MediumGrid11">
    <w:name w:val="Medium Grid 11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ListParagraph">
    <w:name w:val="List Paragraph"/>
    <w:basedOn w:val="Normal"/>
    <w:uiPriority w:val="1"/>
    <w:qFormat/>
    <w:rsid w:val="00130B75"/>
    <w:pPr>
      <w:ind w:left="720"/>
      <w:jc w:val="left"/>
    </w:pPr>
    <w:rPr>
      <w:rFonts w:ascii="Times New Roman" w:eastAsia="Times New Roman" w:hAnsi="Times New Roman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634CF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2340B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40BB"/>
  </w:style>
  <w:style w:type="character" w:customStyle="1" w:styleId="eop">
    <w:name w:val="eop"/>
    <w:basedOn w:val="DefaultParagraphFont"/>
    <w:rsid w:val="002340BB"/>
  </w:style>
  <w:style w:type="character" w:styleId="UnresolvedMention">
    <w:name w:val="Unresolved Mention"/>
    <w:basedOn w:val="DefaultParagraphFont"/>
    <w:uiPriority w:val="99"/>
    <w:semiHidden/>
    <w:unhideWhenUsed/>
    <w:rsid w:val="0023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ath.org/profession/quality-improvement/kpis-for-laboratory-service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811B7AD3A144883CF124E7341F18" ma:contentTypeVersion="14" ma:contentTypeDescription="Create a new document." ma:contentTypeScope="" ma:versionID="db6cd36adb68917d3bfad5e6738b6e0b">
  <xsd:schema xmlns:xsd="http://www.w3.org/2001/XMLSchema" xmlns:xs="http://www.w3.org/2001/XMLSchema" xmlns:p="http://schemas.microsoft.com/office/2006/metadata/properties" xmlns:ns3="2a0bac11-0413-4193-93bb-144e165abb07" xmlns:ns4="b8b360be-da2f-4c2f-a824-c7742c221998" targetNamespace="http://schemas.microsoft.com/office/2006/metadata/properties" ma:root="true" ma:fieldsID="a971b7ffdd41adc514c757559df669f8" ns3:_="" ns4:_="">
    <xsd:import namespace="2a0bac11-0413-4193-93bb-144e165abb07"/>
    <xsd:import namespace="b8b360be-da2f-4c2f-a824-c7742c2219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11-0413-4193-93bb-144e165ab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60be-da2f-4c2f-a824-c7742c221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42BC-BAF5-450C-98FE-33E4BF18E64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b8b360be-da2f-4c2f-a824-c7742c221998"/>
    <ds:schemaRef ds:uri="2a0bac11-0413-4193-93bb-144e165abb0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CF0E2D-4510-4742-89D0-D2D213738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27F65-1B0F-4BB0-889B-B63F7034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c11-0413-4193-93bb-144e165abb07"/>
    <ds:schemaRef ds:uri="b8b360be-da2f-4c2f-a824-c7742c221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194D8-228F-45D3-B0E5-2B72FE6F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6242</CharactersWithSpaces>
  <SharedDoc>false</SharedDoc>
  <HLinks>
    <vt:vector size="6" baseType="variant"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reporting primary gall bladder cancer resection specimens</dc:title>
  <dc:creator>mmarrerofeo</dc:creator>
  <cp:lastModifiedBy>Jack Reader</cp:lastModifiedBy>
  <cp:revision>4</cp:revision>
  <cp:lastPrinted>2011-10-27T16:55:00Z</cp:lastPrinted>
  <dcterms:created xsi:type="dcterms:W3CDTF">2022-11-21T15:49:00Z</dcterms:created>
  <dcterms:modified xsi:type="dcterms:W3CDTF">2022-11-21T16:38:00Z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0x0101009213811B7AD3A144883CF124E7341F18</vt:lpwstr>
  </property>
</Properties>
</file>